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ECD5F" w14:textId="50CB0010" w:rsidR="004B461B" w:rsidRPr="00B845F9" w:rsidRDefault="00B845F9" w:rsidP="00BB2249">
      <w:pPr>
        <w:pStyle w:val="MDPI13authornames"/>
        <w:spacing w:after="0" w:line="360" w:lineRule="auto"/>
        <w:jc w:val="center"/>
        <w:rPr>
          <w:rFonts w:ascii="Times New Roman" w:hAnsi="Times New Roman"/>
          <w:snapToGrid w:val="0"/>
          <w:color w:val="auto"/>
          <w:sz w:val="24"/>
          <w:szCs w:val="24"/>
        </w:rPr>
      </w:pPr>
      <w:r w:rsidRPr="00B845F9">
        <w:rPr>
          <w:rFonts w:ascii="Times New Roman" w:hAnsi="Times New Roman"/>
          <w:color w:val="auto"/>
          <w:sz w:val="24"/>
          <w:szCs w:val="24"/>
        </w:rPr>
        <w:t>THE EFFECT OF THE VITAMIN COMPLEX NITAMIN ON THE GROWTH PARAMETERS OF YOUNG MUSCOVY DUCKS</w:t>
      </w:r>
    </w:p>
    <w:p w14:paraId="2639A4EA" w14:textId="77777777" w:rsidR="00BB2249" w:rsidRDefault="00BB2249" w:rsidP="00BB2249">
      <w:pPr>
        <w:pStyle w:val="MDPI13authornames"/>
        <w:spacing w:after="0" w:line="360" w:lineRule="auto"/>
        <w:jc w:val="both"/>
        <w:rPr>
          <w:rFonts w:ascii="Times New Roman" w:hAnsi="Times New Roman"/>
          <w:bCs/>
          <w:sz w:val="24"/>
          <w:szCs w:val="24"/>
        </w:rPr>
      </w:pPr>
    </w:p>
    <w:p w14:paraId="0C786706" w14:textId="4C546F19" w:rsidR="00BB2249" w:rsidRPr="00BB2249" w:rsidRDefault="00E05F54" w:rsidP="00B5071B">
      <w:pPr>
        <w:pStyle w:val="MDPI13authornames"/>
        <w:spacing w:after="0" w:line="360" w:lineRule="auto"/>
        <w:jc w:val="center"/>
        <w:rPr>
          <w:rFonts w:ascii="Times New Roman" w:hAnsi="Times New Roman"/>
          <w:sz w:val="24"/>
          <w:szCs w:val="24"/>
          <w:vertAlign w:val="superscript"/>
        </w:rPr>
      </w:pPr>
      <w:proofErr w:type="spellStart"/>
      <w:r w:rsidRPr="00E05F54">
        <w:rPr>
          <w:rFonts w:ascii="Times New Roman" w:hAnsi="Times New Roman"/>
          <w:bCs/>
          <w:sz w:val="24"/>
          <w:szCs w:val="24"/>
        </w:rPr>
        <w:t>Alzhan</w:t>
      </w:r>
      <w:proofErr w:type="spellEnd"/>
      <w:r>
        <w:rPr>
          <w:rFonts w:ascii="Times New Roman" w:hAnsi="Times New Roman"/>
          <w:bCs/>
          <w:sz w:val="24"/>
          <w:szCs w:val="24"/>
        </w:rPr>
        <w:t xml:space="preserve"> </w:t>
      </w:r>
      <w:proofErr w:type="spellStart"/>
      <w:r w:rsidR="00287377" w:rsidRPr="00287377">
        <w:rPr>
          <w:rFonts w:ascii="Times New Roman" w:hAnsi="Times New Roman"/>
          <w:bCs/>
          <w:sz w:val="24"/>
          <w:szCs w:val="24"/>
        </w:rPr>
        <w:t>Shamshidin</w:t>
      </w:r>
      <w:proofErr w:type="spellEnd"/>
      <w:r w:rsidR="00BB2249" w:rsidRPr="00BB2249">
        <w:rPr>
          <w:rFonts w:ascii="Times New Roman" w:hAnsi="Times New Roman"/>
          <w:bCs/>
          <w:sz w:val="24"/>
          <w:szCs w:val="24"/>
        </w:rPr>
        <w:t xml:space="preserve"> </w:t>
      </w:r>
      <w:r w:rsidR="00BB2249" w:rsidRPr="006F7FDA">
        <w:rPr>
          <w:rFonts w:ascii="Times New Roman" w:hAnsi="Times New Roman"/>
          <w:noProof/>
          <w:sz w:val="24"/>
          <w:lang w:val="ru-RU" w:eastAsia="ru-RU" w:bidi="ar-SA"/>
        </w:rPr>
        <w:drawing>
          <wp:inline distT="0" distB="0" distL="0" distR="0" wp14:anchorId="777075CB" wp14:editId="10E6AFCB">
            <wp:extent cx="99695" cy="98425"/>
            <wp:effectExtent l="0" t="0" r="0" b="0"/>
            <wp:docPr id="1" name="Imagem 34" descr="C:\Users\Elite705g3Mini\OneDrive\Malque\orcid.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a:hlinkClick r:id="rId7"/>
                    </pic:cNvPr>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695" cy="98425"/>
                    </a:xfrm>
                    <a:prstGeom prst="rect">
                      <a:avLst/>
                    </a:prstGeom>
                    <a:noFill/>
                    <a:ln>
                      <a:noFill/>
                    </a:ln>
                  </pic:spPr>
                </pic:pic>
              </a:graphicData>
            </a:graphic>
          </wp:inline>
        </w:drawing>
      </w:r>
      <w:r w:rsidR="00BB2249" w:rsidRPr="00BB2249">
        <w:rPr>
          <w:rFonts w:ascii="Times New Roman" w:hAnsi="Times New Roman"/>
          <w:sz w:val="24"/>
          <w:szCs w:val="24"/>
        </w:rPr>
        <w:t xml:space="preserve">, </w:t>
      </w:r>
      <w:proofErr w:type="spellStart"/>
      <w:r w:rsidR="00287377" w:rsidRPr="00287377">
        <w:rPr>
          <w:rFonts w:ascii="Times New Roman" w:hAnsi="Times New Roman"/>
          <w:bCs/>
          <w:sz w:val="24"/>
          <w:szCs w:val="24"/>
        </w:rPr>
        <w:t>A</w:t>
      </w:r>
      <w:r>
        <w:rPr>
          <w:rFonts w:ascii="Times New Roman" w:hAnsi="Times New Roman"/>
          <w:bCs/>
          <w:sz w:val="24"/>
          <w:szCs w:val="24"/>
        </w:rPr>
        <w:t>ruzhan</w:t>
      </w:r>
      <w:proofErr w:type="spellEnd"/>
      <w:r w:rsidR="00287377" w:rsidRPr="00287377">
        <w:rPr>
          <w:rFonts w:ascii="Times New Roman" w:hAnsi="Times New Roman"/>
          <w:bCs/>
          <w:sz w:val="24"/>
          <w:szCs w:val="24"/>
        </w:rPr>
        <w:t xml:space="preserve"> </w:t>
      </w:r>
      <w:proofErr w:type="spellStart"/>
      <w:r w:rsidR="00287377" w:rsidRPr="00287377">
        <w:rPr>
          <w:rFonts w:ascii="Times New Roman" w:hAnsi="Times New Roman"/>
          <w:bCs/>
          <w:sz w:val="24"/>
          <w:szCs w:val="24"/>
        </w:rPr>
        <w:t>Nugmanova</w:t>
      </w:r>
      <w:proofErr w:type="spellEnd"/>
      <w:r w:rsidR="00BB2249" w:rsidRPr="00BB2249">
        <w:rPr>
          <w:rFonts w:ascii="Times New Roman" w:hAnsi="Times New Roman"/>
          <w:bCs/>
          <w:sz w:val="24"/>
          <w:szCs w:val="24"/>
        </w:rPr>
        <w:t xml:space="preserve"> </w:t>
      </w:r>
      <w:r w:rsidR="00BB2249" w:rsidRPr="006F7FDA">
        <w:rPr>
          <w:rFonts w:ascii="Times New Roman" w:hAnsi="Times New Roman"/>
          <w:noProof/>
          <w:sz w:val="24"/>
          <w:lang w:val="ru-RU" w:eastAsia="ru-RU" w:bidi="ar-SA"/>
        </w:rPr>
        <w:drawing>
          <wp:inline distT="0" distB="0" distL="0" distR="0" wp14:anchorId="02699057" wp14:editId="768113C5">
            <wp:extent cx="99695" cy="98425"/>
            <wp:effectExtent l="0" t="0" r="0" b="0"/>
            <wp:docPr id="5" name="Imagem 34" descr="C:\Users\Elite705g3Mini\OneDrive\Malque\orcid.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34" descr="C:\Users\Elite705g3Mini\OneDrive\Malque\orcid.png">
                      <a:hlinkClick r:id="rId9"/>
                    </pic:cNvPr>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695" cy="98425"/>
                    </a:xfrm>
                    <a:prstGeom prst="rect">
                      <a:avLst/>
                    </a:prstGeom>
                    <a:noFill/>
                    <a:ln>
                      <a:noFill/>
                    </a:ln>
                  </pic:spPr>
                </pic:pic>
              </a:graphicData>
            </a:graphic>
          </wp:inline>
        </w:drawing>
      </w:r>
      <w:r w:rsidR="00287377" w:rsidRPr="00BB2249">
        <w:rPr>
          <w:rFonts w:ascii="Times New Roman" w:hAnsi="Times New Roman"/>
          <w:bCs/>
          <w:sz w:val="24"/>
          <w:szCs w:val="24"/>
        </w:rPr>
        <w:t>*</w:t>
      </w:r>
      <w:r w:rsidR="00BB2249" w:rsidRPr="00BB2249">
        <w:rPr>
          <w:rFonts w:ascii="Times New Roman" w:hAnsi="Times New Roman"/>
          <w:sz w:val="24"/>
          <w:szCs w:val="24"/>
        </w:rPr>
        <w:t xml:space="preserve">, </w:t>
      </w:r>
      <w:r w:rsidR="00287377" w:rsidRPr="00287377">
        <w:rPr>
          <w:rFonts w:ascii="Times New Roman" w:hAnsi="Times New Roman"/>
          <w:sz w:val="24"/>
          <w:szCs w:val="24"/>
        </w:rPr>
        <w:t>A</w:t>
      </w:r>
      <w:r>
        <w:rPr>
          <w:rFonts w:ascii="Times New Roman" w:hAnsi="Times New Roman"/>
          <w:sz w:val="24"/>
          <w:szCs w:val="24"/>
        </w:rPr>
        <w:t>rman</w:t>
      </w:r>
      <w:r w:rsidR="00287377" w:rsidRPr="00287377">
        <w:rPr>
          <w:rFonts w:ascii="Times New Roman" w:hAnsi="Times New Roman"/>
          <w:sz w:val="24"/>
          <w:szCs w:val="24"/>
        </w:rPr>
        <w:t xml:space="preserve"> </w:t>
      </w:r>
      <w:proofErr w:type="spellStart"/>
      <w:r w:rsidR="00287377" w:rsidRPr="00287377">
        <w:rPr>
          <w:rFonts w:ascii="Times New Roman" w:hAnsi="Times New Roman"/>
          <w:sz w:val="24"/>
          <w:szCs w:val="24"/>
        </w:rPr>
        <w:t>Sabyrzhanov</w:t>
      </w:r>
      <w:proofErr w:type="spellEnd"/>
      <w:r w:rsidR="00287377" w:rsidRPr="00287377">
        <w:rPr>
          <w:rFonts w:ascii="Times New Roman" w:hAnsi="Times New Roman"/>
          <w:sz w:val="24"/>
          <w:szCs w:val="24"/>
        </w:rPr>
        <w:t xml:space="preserve"> </w:t>
      </w:r>
      <w:r w:rsidR="00BB2249" w:rsidRPr="006F7FDA">
        <w:rPr>
          <w:rFonts w:ascii="Times New Roman" w:hAnsi="Times New Roman"/>
          <w:noProof/>
          <w:sz w:val="24"/>
          <w:lang w:val="ru-RU" w:eastAsia="ru-RU" w:bidi="ar-SA"/>
        </w:rPr>
        <w:drawing>
          <wp:inline distT="0" distB="0" distL="0" distR="0" wp14:anchorId="5CD78B33" wp14:editId="7DDB8EF0">
            <wp:extent cx="99695" cy="98425"/>
            <wp:effectExtent l="0" t="0" r="0" b="0"/>
            <wp:docPr id="7" name="Imagem 34" descr="C:\Users\Elite705g3Mini\OneDrive\Malque\orcid.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34" descr="C:\Users\Elite705g3Mini\OneDrive\Malque\orcid.png">
                      <a:hlinkClick r:id="rId10"/>
                    </pic:cNvPr>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695" cy="98425"/>
                    </a:xfrm>
                    <a:prstGeom prst="rect">
                      <a:avLst/>
                    </a:prstGeom>
                    <a:noFill/>
                    <a:ln>
                      <a:noFill/>
                    </a:ln>
                  </pic:spPr>
                </pic:pic>
              </a:graphicData>
            </a:graphic>
          </wp:inline>
        </w:drawing>
      </w:r>
      <w:r w:rsidR="00BB2249" w:rsidRPr="00BB2249">
        <w:rPr>
          <w:rFonts w:ascii="Times New Roman" w:hAnsi="Times New Roman"/>
          <w:noProof/>
          <w:sz w:val="24"/>
          <w:lang w:eastAsia="ru-RU" w:bidi="ar-SA"/>
        </w:rPr>
        <w:t xml:space="preserve"> </w:t>
      </w:r>
      <w:r w:rsidR="00BB2249" w:rsidRPr="006F7FDA">
        <w:rPr>
          <w:rFonts w:ascii="Times New Roman" w:hAnsi="Times New Roman"/>
          <w:sz w:val="24"/>
          <w:szCs w:val="24"/>
        </w:rPr>
        <w:t>and</w:t>
      </w:r>
      <w:r w:rsidR="00BB2249" w:rsidRPr="00BB2249">
        <w:rPr>
          <w:rFonts w:ascii="Times New Roman" w:hAnsi="Times New Roman"/>
          <w:sz w:val="24"/>
          <w:szCs w:val="24"/>
        </w:rPr>
        <w:t xml:space="preserve"> </w:t>
      </w:r>
      <w:proofErr w:type="spellStart"/>
      <w:r w:rsidR="00287377" w:rsidRPr="00287377">
        <w:rPr>
          <w:rFonts w:ascii="Times New Roman" w:hAnsi="Times New Roman"/>
          <w:bCs/>
          <w:sz w:val="24"/>
          <w:szCs w:val="24"/>
        </w:rPr>
        <w:t>Zh</w:t>
      </w:r>
      <w:r>
        <w:rPr>
          <w:rFonts w:ascii="Times New Roman" w:hAnsi="Times New Roman"/>
          <w:bCs/>
          <w:sz w:val="24"/>
          <w:szCs w:val="24"/>
        </w:rPr>
        <w:t>nylsyn</w:t>
      </w:r>
      <w:proofErr w:type="spellEnd"/>
      <w:r>
        <w:rPr>
          <w:rFonts w:ascii="Times New Roman" w:hAnsi="Times New Roman"/>
          <w:bCs/>
          <w:sz w:val="24"/>
          <w:szCs w:val="24"/>
        </w:rPr>
        <w:t xml:space="preserve"> </w:t>
      </w:r>
      <w:proofErr w:type="spellStart"/>
      <w:r w:rsidR="00287377" w:rsidRPr="00287377">
        <w:rPr>
          <w:rFonts w:ascii="Times New Roman" w:hAnsi="Times New Roman"/>
          <w:bCs/>
          <w:sz w:val="24"/>
          <w:szCs w:val="24"/>
        </w:rPr>
        <w:t>Makhimova</w:t>
      </w:r>
      <w:proofErr w:type="spellEnd"/>
      <w:r w:rsidR="00BB2249" w:rsidRPr="00BB2249">
        <w:rPr>
          <w:rFonts w:ascii="Times New Roman" w:hAnsi="Times New Roman"/>
          <w:bCs/>
          <w:sz w:val="24"/>
          <w:szCs w:val="24"/>
        </w:rPr>
        <w:t xml:space="preserve"> </w:t>
      </w:r>
      <w:r w:rsidR="00BB2249" w:rsidRPr="006F7FDA">
        <w:rPr>
          <w:rFonts w:ascii="Times New Roman" w:hAnsi="Times New Roman"/>
          <w:noProof/>
          <w:sz w:val="24"/>
          <w:lang w:val="ru-RU" w:eastAsia="ru-RU" w:bidi="ar-SA"/>
        </w:rPr>
        <w:drawing>
          <wp:inline distT="0" distB="0" distL="0" distR="0" wp14:anchorId="38DF4807" wp14:editId="0EFE5F20">
            <wp:extent cx="99695" cy="98425"/>
            <wp:effectExtent l="0" t="0" r="0" b="0"/>
            <wp:docPr id="4" name="Imagem 34" descr="C:\Users\Elite705g3Mini\OneDrive\Malque\orcid.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34" descr="C:\Users\Elite705g3Mini\OneDrive\Malque\orcid.png">
                      <a:hlinkClick r:id="rId11"/>
                    </pic:cNvPr>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695" cy="98425"/>
                    </a:xfrm>
                    <a:prstGeom prst="rect">
                      <a:avLst/>
                    </a:prstGeom>
                    <a:noFill/>
                    <a:ln>
                      <a:noFill/>
                    </a:ln>
                  </pic:spPr>
                </pic:pic>
              </a:graphicData>
            </a:graphic>
          </wp:inline>
        </w:drawing>
      </w:r>
    </w:p>
    <w:p w14:paraId="021505A2" w14:textId="77777777" w:rsidR="00BB2249" w:rsidRPr="00BB2249" w:rsidRDefault="00BB2249" w:rsidP="00BB2249">
      <w:pPr>
        <w:spacing w:line="360" w:lineRule="auto"/>
        <w:rPr>
          <w:szCs w:val="24"/>
          <w:lang w:eastAsia="de-DE" w:bidi="en-US"/>
        </w:rPr>
      </w:pPr>
    </w:p>
    <w:p w14:paraId="7B85D105" w14:textId="05A30BD2" w:rsidR="00BB2249" w:rsidRPr="006F7FDA" w:rsidRDefault="00E05F54" w:rsidP="00BB2249">
      <w:pPr>
        <w:pStyle w:val="MDPI16affiliation"/>
        <w:spacing w:line="360" w:lineRule="auto"/>
        <w:ind w:left="0" w:firstLine="0"/>
        <w:jc w:val="center"/>
        <w:rPr>
          <w:rFonts w:ascii="Times New Roman" w:hAnsi="Times New Roman"/>
          <w:sz w:val="24"/>
          <w:szCs w:val="24"/>
        </w:rPr>
      </w:pPr>
      <w:r w:rsidRPr="00E05F54">
        <w:rPr>
          <w:rFonts w:ascii="Times New Roman" w:hAnsi="Times New Roman"/>
          <w:bCs/>
          <w:iCs/>
          <w:sz w:val="24"/>
          <w:szCs w:val="24"/>
          <w:lang w:val="kk-KZ" w:eastAsia="ru-RU"/>
        </w:rPr>
        <w:t>Zhangir Khan Agrarian Technical University</w:t>
      </w:r>
      <w:r w:rsidR="00287377" w:rsidRPr="00287377">
        <w:rPr>
          <w:rFonts w:ascii="Times New Roman" w:hAnsi="Times New Roman"/>
          <w:bCs/>
          <w:iCs/>
          <w:sz w:val="24"/>
          <w:szCs w:val="24"/>
          <w:lang w:val="kk-KZ" w:eastAsia="ru-RU"/>
        </w:rPr>
        <w:t xml:space="preserve">, Uralsk, </w:t>
      </w:r>
      <w:r w:rsidR="00BB2249" w:rsidRPr="006F7FDA">
        <w:rPr>
          <w:rFonts w:ascii="Times New Roman" w:hAnsi="Times New Roman"/>
          <w:bCs/>
          <w:iCs/>
          <w:sz w:val="24"/>
          <w:szCs w:val="24"/>
          <w:lang w:val="kk-KZ" w:eastAsia="ru-RU"/>
        </w:rPr>
        <w:t>Republic of Kazakhstan</w:t>
      </w:r>
    </w:p>
    <w:p w14:paraId="57B09D5C" w14:textId="52F8255A" w:rsidR="00BB2249" w:rsidRPr="00287377" w:rsidRDefault="00BB2249" w:rsidP="00BB2249">
      <w:pPr>
        <w:pStyle w:val="MDPI16affiliation"/>
        <w:spacing w:line="360" w:lineRule="auto"/>
        <w:ind w:left="0" w:firstLine="0"/>
        <w:jc w:val="center"/>
        <w:rPr>
          <w:rFonts w:ascii="Times New Roman" w:hAnsi="Times New Roman"/>
          <w:color w:val="auto"/>
          <w:sz w:val="24"/>
          <w:szCs w:val="24"/>
        </w:rPr>
      </w:pPr>
      <w:r w:rsidRPr="00287377">
        <w:rPr>
          <w:rFonts w:ascii="Times New Roman" w:hAnsi="Times New Roman"/>
          <w:i/>
          <w:color w:val="auto"/>
          <w:sz w:val="24"/>
          <w:szCs w:val="24"/>
        </w:rPr>
        <w:t>*</w:t>
      </w:r>
      <w:r w:rsidRPr="00BB2249">
        <w:rPr>
          <w:rFonts w:ascii="Times New Roman" w:hAnsi="Times New Roman"/>
          <w:i/>
          <w:color w:val="auto"/>
          <w:sz w:val="24"/>
          <w:szCs w:val="24"/>
        </w:rPr>
        <w:t>Corresponding</w:t>
      </w:r>
      <w:r w:rsidRPr="00287377">
        <w:rPr>
          <w:rFonts w:ascii="Times New Roman" w:hAnsi="Times New Roman"/>
          <w:i/>
          <w:color w:val="auto"/>
          <w:sz w:val="24"/>
          <w:szCs w:val="24"/>
        </w:rPr>
        <w:t xml:space="preserve"> </w:t>
      </w:r>
      <w:r w:rsidRPr="00BB2249">
        <w:rPr>
          <w:rFonts w:ascii="Times New Roman" w:hAnsi="Times New Roman"/>
          <w:i/>
          <w:color w:val="auto"/>
          <w:sz w:val="24"/>
          <w:szCs w:val="24"/>
        </w:rPr>
        <w:t>author</w:t>
      </w:r>
      <w:r w:rsidRPr="00287377">
        <w:rPr>
          <w:rFonts w:ascii="Times New Roman" w:hAnsi="Times New Roman"/>
          <w:i/>
          <w:color w:val="auto"/>
          <w:sz w:val="24"/>
          <w:szCs w:val="24"/>
        </w:rPr>
        <w:t>:</w:t>
      </w:r>
      <w:r w:rsidR="00287377" w:rsidRPr="00287377">
        <w:rPr>
          <w:rFonts w:ascii="Times New Roman" w:hAnsi="Times New Roman"/>
          <w:i/>
          <w:color w:val="auto"/>
          <w:sz w:val="24"/>
          <w:szCs w:val="24"/>
        </w:rPr>
        <w:t xml:space="preserve"> </w:t>
      </w:r>
      <w:hyperlink r:id="rId12" w:history="1">
        <w:r w:rsidR="00E05F54" w:rsidRPr="009A1556">
          <w:rPr>
            <w:rStyle w:val="af0"/>
            <w:rFonts w:ascii="Times New Roman" w:hAnsi="Times New Roman"/>
            <w:sz w:val="24"/>
            <w:szCs w:val="24"/>
          </w:rPr>
          <w:t>a.e.nugmanova@bk.ru</w:t>
        </w:r>
      </w:hyperlink>
      <w:r w:rsidR="00E05F54">
        <w:rPr>
          <w:rFonts w:ascii="Times New Roman" w:hAnsi="Times New Roman"/>
          <w:color w:val="auto"/>
          <w:sz w:val="24"/>
          <w:szCs w:val="24"/>
        </w:rPr>
        <w:t xml:space="preserve"> </w:t>
      </w:r>
    </w:p>
    <w:p w14:paraId="2D91BC99" w14:textId="77777777" w:rsidR="00BB2249" w:rsidRPr="00287377" w:rsidRDefault="00BB2249" w:rsidP="00BB2249">
      <w:pPr>
        <w:pStyle w:val="MDPI16affiliation"/>
        <w:spacing w:line="360" w:lineRule="auto"/>
        <w:ind w:left="0" w:firstLine="0"/>
        <w:jc w:val="both"/>
        <w:rPr>
          <w:rFonts w:ascii="Times New Roman" w:hAnsi="Times New Roman"/>
          <w:color w:val="FF0000"/>
          <w:sz w:val="24"/>
          <w:szCs w:val="24"/>
        </w:rPr>
      </w:pPr>
    </w:p>
    <w:p w14:paraId="4AFCFBD1" w14:textId="77777777" w:rsidR="00BB2249" w:rsidRPr="00287377" w:rsidRDefault="00BB2249" w:rsidP="00BB2249">
      <w:pPr>
        <w:pStyle w:val="MDPI17abstract"/>
        <w:spacing w:before="0" w:line="360" w:lineRule="auto"/>
        <w:ind w:left="0"/>
        <w:jc w:val="center"/>
        <w:rPr>
          <w:rFonts w:ascii="Times New Roman" w:hAnsi="Times New Roman"/>
          <w:b/>
          <w:sz w:val="24"/>
          <w:szCs w:val="24"/>
        </w:rPr>
      </w:pPr>
      <w:r w:rsidRPr="006F7FDA">
        <w:rPr>
          <w:rFonts w:ascii="Times New Roman" w:hAnsi="Times New Roman"/>
          <w:b/>
          <w:sz w:val="24"/>
          <w:szCs w:val="24"/>
        </w:rPr>
        <w:t>ABSTRACT</w:t>
      </w:r>
    </w:p>
    <w:p w14:paraId="665570A4" w14:textId="67A486FD" w:rsidR="00BB2249" w:rsidRPr="00C85712" w:rsidRDefault="00C85712" w:rsidP="00C85712">
      <w:pPr>
        <w:pStyle w:val="MDPI31text"/>
        <w:spacing w:line="360" w:lineRule="auto"/>
        <w:ind w:left="0" w:firstLine="0"/>
        <w:rPr>
          <w:rFonts w:ascii="Times New Roman" w:hAnsi="Times New Roman"/>
          <w:color w:val="auto"/>
          <w:sz w:val="24"/>
        </w:rPr>
      </w:pPr>
      <w:r w:rsidRPr="00C85712">
        <w:rPr>
          <w:rFonts w:ascii="Times New Roman" w:hAnsi="Times New Roman"/>
          <w:color w:val="auto"/>
          <w:sz w:val="24"/>
        </w:rPr>
        <w:t xml:space="preserve">The study compared the productive performance of young Muscovy ducks under different vitamin support regimens, including </w:t>
      </w:r>
      <w:proofErr w:type="spellStart"/>
      <w:r w:rsidRPr="00C85712">
        <w:rPr>
          <w:rFonts w:ascii="Times New Roman" w:hAnsi="Times New Roman"/>
          <w:color w:val="auto"/>
          <w:sz w:val="24"/>
        </w:rPr>
        <w:t>Nitamin</w:t>
      </w:r>
      <w:proofErr w:type="spellEnd"/>
      <w:r w:rsidRPr="00C85712">
        <w:rPr>
          <w:rFonts w:ascii="Times New Roman" w:hAnsi="Times New Roman"/>
          <w:color w:val="auto"/>
          <w:sz w:val="24"/>
        </w:rPr>
        <w:t xml:space="preserve">. The experiment was conducted at the research and production center of </w:t>
      </w:r>
      <w:proofErr w:type="spellStart"/>
      <w:r w:rsidRPr="00C85712">
        <w:rPr>
          <w:rFonts w:ascii="Times New Roman" w:hAnsi="Times New Roman"/>
          <w:color w:val="auto"/>
          <w:sz w:val="24"/>
        </w:rPr>
        <w:t>Zhangir</w:t>
      </w:r>
      <w:proofErr w:type="spellEnd"/>
      <w:r w:rsidRPr="00C85712">
        <w:rPr>
          <w:rFonts w:ascii="Times New Roman" w:hAnsi="Times New Roman"/>
          <w:color w:val="auto"/>
          <w:sz w:val="24"/>
        </w:rPr>
        <w:t xml:space="preserve"> Khan West Kazakhstan Agrarian and Technical University using 150 ducklings divided into three groups: control, </w:t>
      </w:r>
      <w:proofErr w:type="spellStart"/>
      <w:r w:rsidRPr="00C85712">
        <w:rPr>
          <w:rFonts w:ascii="Times New Roman" w:hAnsi="Times New Roman"/>
          <w:color w:val="auto"/>
          <w:sz w:val="24"/>
        </w:rPr>
        <w:t>Tetragidrovit</w:t>
      </w:r>
      <w:proofErr w:type="spellEnd"/>
      <w:r w:rsidRPr="00C85712">
        <w:rPr>
          <w:rFonts w:ascii="Times New Roman" w:hAnsi="Times New Roman"/>
          <w:color w:val="auto"/>
          <w:sz w:val="24"/>
        </w:rPr>
        <w:t xml:space="preserve">, and </w:t>
      </w:r>
      <w:proofErr w:type="spellStart"/>
      <w:r w:rsidRPr="00C85712">
        <w:rPr>
          <w:rFonts w:ascii="Times New Roman" w:hAnsi="Times New Roman"/>
          <w:color w:val="auto"/>
          <w:sz w:val="24"/>
        </w:rPr>
        <w:t>Nitamin</w:t>
      </w:r>
      <w:proofErr w:type="spellEnd"/>
      <w:r w:rsidRPr="00C85712">
        <w:rPr>
          <w:rFonts w:ascii="Times New Roman" w:hAnsi="Times New Roman"/>
          <w:color w:val="auto"/>
          <w:sz w:val="24"/>
        </w:rPr>
        <w:t>. The trial lasted 84 days. The control group received the basic diet, while the experimental groups received Baby Line Chick and Finish Chick feeds with vitamin complexes administered through drinking water. Live weight, average daily gain, absolute gain, and flock viability were assessed weekly.</w:t>
      </w:r>
      <w:r w:rsidR="00C73FDA">
        <w:rPr>
          <w:rFonts w:ascii="Times New Roman" w:hAnsi="Times New Roman"/>
          <w:color w:val="auto"/>
          <w:sz w:val="24"/>
        </w:rPr>
        <w:t xml:space="preserve"> </w:t>
      </w:r>
      <w:r w:rsidRPr="00C85712">
        <w:rPr>
          <w:rFonts w:ascii="Times New Roman" w:hAnsi="Times New Roman"/>
          <w:color w:val="auto"/>
          <w:sz w:val="24"/>
        </w:rPr>
        <w:t xml:space="preserve">The highest growth performance was recorded in the </w:t>
      </w:r>
      <w:proofErr w:type="spellStart"/>
      <w:r w:rsidRPr="00C85712">
        <w:rPr>
          <w:rFonts w:ascii="Times New Roman" w:hAnsi="Times New Roman"/>
          <w:color w:val="auto"/>
          <w:sz w:val="24"/>
        </w:rPr>
        <w:t>Nitamin</w:t>
      </w:r>
      <w:proofErr w:type="spellEnd"/>
      <w:r w:rsidRPr="00C85712">
        <w:rPr>
          <w:rFonts w:ascii="Times New Roman" w:hAnsi="Times New Roman"/>
          <w:color w:val="auto"/>
          <w:sz w:val="24"/>
        </w:rPr>
        <w:t xml:space="preserve"> group. By day 84, males in this group exceeded the control by 925.79 g, while females exceeded the control by 109.37 g. Average daily gain over the whole period reached 47.30 g in males and 28.26 g in females, compared with 36.28 g and 26.97 g in the control group, respectively. Absolute gain in the </w:t>
      </w:r>
      <w:proofErr w:type="spellStart"/>
      <w:r w:rsidRPr="00C85712">
        <w:rPr>
          <w:rFonts w:ascii="Times New Roman" w:hAnsi="Times New Roman"/>
          <w:color w:val="auto"/>
          <w:sz w:val="24"/>
        </w:rPr>
        <w:t>Nitamin</w:t>
      </w:r>
      <w:proofErr w:type="spellEnd"/>
      <w:r w:rsidRPr="00C85712">
        <w:rPr>
          <w:rFonts w:ascii="Times New Roman" w:hAnsi="Times New Roman"/>
          <w:color w:val="auto"/>
          <w:sz w:val="24"/>
        </w:rPr>
        <w:t xml:space="preserve"> group reached 3,973.56 g in males and 2,374.40 g in females. </w:t>
      </w:r>
      <w:r w:rsidRPr="00496FDC">
        <w:rPr>
          <w:rFonts w:ascii="Times New Roman" w:hAnsi="Times New Roman"/>
          <w:color w:val="auto"/>
          <w:sz w:val="24"/>
        </w:rPr>
        <w:t>Flock viability remained high in all groups and exceeded 98%.</w:t>
      </w:r>
      <w:r w:rsidR="00C73FDA">
        <w:rPr>
          <w:rFonts w:ascii="Times New Roman" w:hAnsi="Times New Roman"/>
          <w:color w:val="auto"/>
          <w:sz w:val="24"/>
        </w:rPr>
        <w:t xml:space="preserve"> </w:t>
      </w:r>
      <w:r w:rsidRPr="00C85712">
        <w:rPr>
          <w:rFonts w:ascii="Times New Roman" w:hAnsi="Times New Roman"/>
          <w:color w:val="auto"/>
          <w:sz w:val="24"/>
        </w:rPr>
        <w:t xml:space="preserve">The results show that </w:t>
      </w:r>
      <w:proofErr w:type="spellStart"/>
      <w:r w:rsidRPr="00C85712">
        <w:rPr>
          <w:rFonts w:ascii="Times New Roman" w:hAnsi="Times New Roman"/>
          <w:color w:val="auto"/>
          <w:sz w:val="24"/>
        </w:rPr>
        <w:t>Nitamin</w:t>
      </w:r>
      <w:proofErr w:type="spellEnd"/>
      <w:r w:rsidRPr="00C85712">
        <w:rPr>
          <w:rFonts w:ascii="Times New Roman" w:hAnsi="Times New Roman"/>
          <w:color w:val="auto"/>
          <w:sz w:val="24"/>
        </w:rPr>
        <w:t xml:space="preserve"> supplementation at 1–1.5 ml/l in drinking water improved body weight and weight gain in young Muscovy ducks, especially males. </w:t>
      </w:r>
      <w:proofErr w:type="spellStart"/>
      <w:r w:rsidRPr="00C85712">
        <w:rPr>
          <w:rFonts w:ascii="Times New Roman" w:hAnsi="Times New Roman"/>
          <w:color w:val="auto"/>
          <w:sz w:val="24"/>
        </w:rPr>
        <w:t>Nitamin</w:t>
      </w:r>
      <w:proofErr w:type="spellEnd"/>
      <w:r w:rsidRPr="00C85712">
        <w:rPr>
          <w:rFonts w:ascii="Times New Roman" w:hAnsi="Times New Roman"/>
          <w:color w:val="auto"/>
          <w:sz w:val="24"/>
        </w:rPr>
        <w:t xml:space="preserve"> can therefore be recommended as an effective vitamin support strategy for improving productivity and maintaining high viability in industrial duck production</w:t>
      </w:r>
      <w:r w:rsidR="00BB2249" w:rsidRPr="00C85712">
        <w:rPr>
          <w:rFonts w:ascii="Times New Roman" w:hAnsi="Times New Roman"/>
          <w:color w:val="auto"/>
          <w:sz w:val="24"/>
        </w:rPr>
        <w:t>.</w:t>
      </w:r>
    </w:p>
    <w:p w14:paraId="76CF3D1C" w14:textId="77777777" w:rsidR="00BB2249" w:rsidRPr="00C85712" w:rsidRDefault="00BB2249" w:rsidP="00AE5B70">
      <w:pPr>
        <w:pStyle w:val="MDPI31text"/>
        <w:spacing w:line="360" w:lineRule="auto"/>
        <w:ind w:left="0" w:firstLine="0"/>
        <w:rPr>
          <w:rFonts w:ascii="Times New Roman" w:hAnsi="Times New Roman"/>
          <w:sz w:val="24"/>
        </w:rPr>
      </w:pPr>
    </w:p>
    <w:p w14:paraId="07684CD8" w14:textId="173FEA1F" w:rsidR="00BB2249" w:rsidRDefault="00BB2249" w:rsidP="00AE5B70">
      <w:pPr>
        <w:pStyle w:val="MDPI31text"/>
        <w:spacing w:line="360" w:lineRule="auto"/>
        <w:ind w:left="0" w:firstLine="0"/>
        <w:rPr>
          <w:rFonts w:ascii="Times New Roman" w:hAnsi="Times New Roman"/>
          <w:sz w:val="24"/>
          <w:szCs w:val="24"/>
          <w:lang w:eastAsia="ar-SA"/>
        </w:rPr>
      </w:pPr>
      <w:r w:rsidRPr="006F7FDA">
        <w:rPr>
          <w:rFonts w:ascii="Times New Roman" w:hAnsi="Times New Roman"/>
          <w:b/>
          <w:sz w:val="24"/>
          <w:szCs w:val="24"/>
        </w:rPr>
        <w:t>Keywords:</w:t>
      </w:r>
      <w:r>
        <w:rPr>
          <w:rFonts w:ascii="Times New Roman" w:hAnsi="Times New Roman"/>
          <w:b/>
          <w:sz w:val="24"/>
          <w:szCs w:val="24"/>
        </w:rPr>
        <w:t xml:space="preserve"> </w:t>
      </w:r>
      <w:r w:rsidR="00C85712" w:rsidRPr="00E05F54">
        <w:rPr>
          <w:rFonts w:ascii="Times New Roman" w:hAnsi="Times New Roman"/>
          <w:sz w:val="24"/>
          <w:szCs w:val="24"/>
          <w:lang w:eastAsia="ar-SA"/>
        </w:rPr>
        <w:t>Vitamin complex, Average daily gain, Absolute gain, Productivity, Compound feed, Live weight</w:t>
      </w:r>
      <w:r w:rsidR="00397A3C" w:rsidRPr="00E05F54">
        <w:rPr>
          <w:rFonts w:ascii="Times New Roman" w:hAnsi="Times New Roman"/>
          <w:sz w:val="24"/>
          <w:szCs w:val="24"/>
          <w:lang w:eastAsia="ar-SA"/>
        </w:rPr>
        <w:t>.</w:t>
      </w:r>
    </w:p>
    <w:p w14:paraId="6DDDFDFD" w14:textId="77777777" w:rsidR="00BD47DE" w:rsidRDefault="00BD47DE" w:rsidP="00AE5B70">
      <w:pPr>
        <w:pStyle w:val="MDPI31text"/>
        <w:spacing w:line="360" w:lineRule="auto"/>
        <w:ind w:left="0" w:firstLine="0"/>
        <w:rPr>
          <w:rFonts w:ascii="Times New Roman" w:hAnsi="Times New Roman"/>
          <w:sz w:val="24"/>
          <w:szCs w:val="24"/>
          <w:lang w:eastAsia="ar-SA"/>
        </w:rPr>
      </w:pPr>
    </w:p>
    <w:p w14:paraId="0C2FEC44" w14:textId="3CAF136C" w:rsidR="00BD47DE" w:rsidRDefault="00BD47DE" w:rsidP="00AE5B70">
      <w:pPr>
        <w:pStyle w:val="MDPI31text"/>
        <w:spacing w:line="360" w:lineRule="auto"/>
        <w:ind w:left="0" w:firstLine="0"/>
        <w:rPr>
          <w:rFonts w:ascii="Times New Roman" w:hAnsi="Times New Roman"/>
          <w:sz w:val="24"/>
          <w:szCs w:val="24"/>
          <w:lang w:eastAsia="ar-SA"/>
        </w:rPr>
      </w:pPr>
      <w:r w:rsidRPr="00BD47DE">
        <w:rPr>
          <w:rFonts w:ascii="Times New Roman" w:hAnsi="Times New Roman"/>
          <w:b/>
          <w:sz w:val="24"/>
          <w:szCs w:val="24"/>
          <w:lang w:eastAsia="ar-SA"/>
        </w:rPr>
        <w:t>Key findings:</w:t>
      </w:r>
      <w:r w:rsidRPr="00BD47DE">
        <w:rPr>
          <w:rFonts w:ascii="Times New Roman" w:hAnsi="Times New Roman"/>
          <w:sz w:val="24"/>
          <w:szCs w:val="24"/>
          <w:lang w:eastAsia="ar-SA"/>
        </w:rPr>
        <w:t xml:space="preserve"> </w:t>
      </w:r>
      <w:proofErr w:type="spellStart"/>
      <w:r w:rsidRPr="00BD47DE">
        <w:rPr>
          <w:rFonts w:ascii="Times New Roman" w:hAnsi="Times New Roman"/>
          <w:sz w:val="24"/>
          <w:szCs w:val="24"/>
          <w:lang w:eastAsia="ar-SA"/>
        </w:rPr>
        <w:t>Nitamin</w:t>
      </w:r>
      <w:proofErr w:type="spellEnd"/>
      <w:r w:rsidRPr="00BD47DE">
        <w:rPr>
          <w:rFonts w:ascii="Times New Roman" w:hAnsi="Times New Roman"/>
          <w:sz w:val="24"/>
          <w:szCs w:val="24"/>
          <w:lang w:eastAsia="ar-SA"/>
        </w:rPr>
        <w:t xml:space="preserve"> supplementation improved growth performance in young Muscovy ducks, with the strongest effect observed in males: by day 84, </w:t>
      </w:r>
      <w:proofErr w:type="spellStart"/>
      <w:r w:rsidRPr="00BD47DE">
        <w:rPr>
          <w:rFonts w:ascii="Times New Roman" w:hAnsi="Times New Roman"/>
          <w:sz w:val="24"/>
          <w:szCs w:val="24"/>
          <w:lang w:eastAsia="ar-SA"/>
        </w:rPr>
        <w:t>Nitamin</w:t>
      </w:r>
      <w:proofErr w:type="spellEnd"/>
      <w:r w:rsidRPr="00BD47DE">
        <w:rPr>
          <w:rFonts w:ascii="Times New Roman" w:hAnsi="Times New Roman"/>
          <w:sz w:val="24"/>
          <w:szCs w:val="24"/>
          <w:lang w:eastAsia="ar-SA"/>
        </w:rPr>
        <w:t xml:space="preserve">-treated males exceeded the control by 925.79 g in live weight and showed a 30.37% higher average daily gain. The </w:t>
      </w:r>
      <w:r w:rsidRPr="00BD47DE">
        <w:rPr>
          <w:rFonts w:ascii="Times New Roman" w:hAnsi="Times New Roman"/>
          <w:sz w:val="24"/>
          <w:szCs w:val="24"/>
          <w:lang w:eastAsia="ar-SA"/>
        </w:rPr>
        <w:lastRenderedPageBreak/>
        <w:t xml:space="preserve">findings indicate that adding </w:t>
      </w:r>
      <w:proofErr w:type="spellStart"/>
      <w:r w:rsidRPr="00BD47DE">
        <w:rPr>
          <w:rFonts w:ascii="Times New Roman" w:hAnsi="Times New Roman"/>
          <w:sz w:val="24"/>
          <w:szCs w:val="24"/>
          <w:lang w:eastAsia="ar-SA"/>
        </w:rPr>
        <w:t>Nitamin</w:t>
      </w:r>
      <w:proofErr w:type="spellEnd"/>
      <w:r w:rsidRPr="00BD47DE">
        <w:rPr>
          <w:rFonts w:ascii="Times New Roman" w:hAnsi="Times New Roman"/>
          <w:sz w:val="24"/>
          <w:szCs w:val="24"/>
          <w:lang w:eastAsia="ar-SA"/>
        </w:rPr>
        <w:t xml:space="preserve"> to drinking water can be useful for improving body weight gain and maintaining high flock viability in Muscovy duck production.</w:t>
      </w:r>
    </w:p>
    <w:p w14:paraId="29C3ED42" w14:textId="77777777" w:rsidR="00397A3C" w:rsidRDefault="00397A3C" w:rsidP="00AE5B70">
      <w:pPr>
        <w:pStyle w:val="MDPI31text"/>
        <w:spacing w:line="360" w:lineRule="auto"/>
        <w:ind w:left="0" w:firstLine="0"/>
        <w:rPr>
          <w:rFonts w:ascii="Times New Roman" w:hAnsi="Times New Roman"/>
          <w:sz w:val="24"/>
          <w:szCs w:val="24"/>
        </w:rPr>
      </w:pPr>
    </w:p>
    <w:p w14:paraId="107930D9" w14:textId="3F586E28" w:rsidR="00397A3C" w:rsidRPr="006F7FDA" w:rsidRDefault="00397A3C" w:rsidP="00AE5B70">
      <w:pPr>
        <w:pStyle w:val="MDPI21heading1"/>
        <w:numPr>
          <w:ilvl w:val="0"/>
          <w:numId w:val="30"/>
        </w:numPr>
        <w:tabs>
          <w:tab w:val="left" w:pos="567"/>
        </w:tabs>
        <w:spacing w:before="0" w:after="0" w:line="360" w:lineRule="auto"/>
        <w:ind w:left="0" w:firstLine="0"/>
        <w:rPr>
          <w:rFonts w:ascii="Times New Roman" w:hAnsi="Times New Roman"/>
          <w:sz w:val="24"/>
          <w:szCs w:val="24"/>
          <w:lang w:eastAsia="zh-CN"/>
        </w:rPr>
      </w:pPr>
      <w:r w:rsidRPr="006F7FDA">
        <w:rPr>
          <w:rFonts w:ascii="Times New Roman" w:hAnsi="Times New Roman"/>
          <w:sz w:val="24"/>
          <w:szCs w:val="24"/>
          <w:lang w:eastAsia="zh-CN"/>
        </w:rPr>
        <w:t>INTRODUCTION</w:t>
      </w:r>
    </w:p>
    <w:p w14:paraId="41FD036C" w14:textId="68CFE3E9" w:rsidR="00BD47DE" w:rsidRPr="00BD47DE" w:rsidRDefault="00BD47DE" w:rsidP="00BD47DE">
      <w:pPr>
        <w:shd w:val="clear" w:color="auto" w:fill="FFFFFF" w:themeFill="background1"/>
        <w:spacing w:line="360" w:lineRule="auto"/>
        <w:ind w:firstLine="567"/>
        <w:rPr>
          <w:szCs w:val="24"/>
          <w:shd w:val="clear" w:color="auto" w:fill="FFFFFF" w:themeFill="background1"/>
        </w:rPr>
      </w:pPr>
      <w:r w:rsidRPr="00BD47DE">
        <w:rPr>
          <w:szCs w:val="24"/>
          <w:shd w:val="clear" w:color="auto" w:fill="FFFFFF" w:themeFill="background1"/>
          <w:lang w:val="en"/>
        </w:rPr>
        <w:t>To keep poultry healthy and productive, it is important to maintain a healthy intestinal microflora. Improper feeding and overuse of medications can disrupt this microflora, leading to health problems and decreased productivity (</w:t>
      </w:r>
      <w:r w:rsidRPr="001361E4">
        <w:rPr>
          <w:rStyle w:val="afd"/>
          <w:b w:val="0"/>
          <w:color w:val="auto"/>
          <w:szCs w:val="24"/>
          <w:lang w:val="en"/>
        </w:rPr>
        <w:t>Mironovich</w:t>
      </w:r>
      <w:r w:rsidRPr="001361E4">
        <w:rPr>
          <w:rStyle w:val="afd"/>
          <w:b w:val="0"/>
          <w:color w:val="auto"/>
          <w:szCs w:val="24"/>
        </w:rPr>
        <w:t> 2022</w:t>
      </w:r>
      <w:r w:rsidRPr="00BD47DE">
        <w:rPr>
          <w:szCs w:val="24"/>
          <w:shd w:val="clear" w:color="auto" w:fill="FFFFFF" w:themeFill="background1"/>
          <w:lang w:val="en"/>
        </w:rPr>
        <w:t>). The use of vitamin complexes, especially when the poultry diet does not provide enough vitamins, can prevent these problems. Vitamins, especially groups A, E, and C, play a key role in maintaining metabolism, strengthening immunity, and providing energy by preventing vitamin deficiency (</w:t>
      </w:r>
      <w:r w:rsidR="001361E4" w:rsidRPr="001361E4">
        <w:rPr>
          <w:color w:val="auto"/>
          <w:szCs w:val="24"/>
        </w:rPr>
        <w:t>El-Saadony et al. 2022;</w:t>
      </w:r>
      <w:r w:rsidR="001361E4">
        <w:rPr>
          <w:color w:val="auto"/>
          <w:szCs w:val="24"/>
        </w:rPr>
        <w:t xml:space="preserve"> </w:t>
      </w:r>
      <w:r w:rsidR="001361E4" w:rsidRPr="001361E4">
        <w:rPr>
          <w:rStyle w:val="afd"/>
          <w:b w:val="0"/>
          <w:color w:val="auto"/>
          <w:szCs w:val="24"/>
          <w:lang w:val="en"/>
        </w:rPr>
        <w:t>Mironovich</w:t>
      </w:r>
      <w:r w:rsidR="001361E4" w:rsidRPr="001361E4">
        <w:rPr>
          <w:rStyle w:val="afd"/>
          <w:b w:val="0"/>
          <w:color w:val="auto"/>
          <w:szCs w:val="24"/>
        </w:rPr>
        <w:t xml:space="preserve"> 2022; </w:t>
      </w:r>
      <w:r w:rsidRPr="006A6660">
        <w:rPr>
          <w:rStyle w:val="afd"/>
          <w:b w:val="0"/>
          <w:color w:val="auto"/>
          <w:szCs w:val="24"/>
          <w:lang w:val="en"/>
        </w:rPr>
        <w:t>NITA</w:t>
      </w:r>
      <w:r w:rsidRPr="006A6660">
        <w:rPr>
          <w:rStyle w:val="afd"/>
          <w:rFonts w:ascii="Cambria Math" w:eastAsia="MS Mincho" w:hAnsi="Cambria Math" w:cs="Cambria Math"/>
          <w:b w:val="0"/>
          <w:color w:val="auto"/>
          <w:szCs w:val="24"/>
          <w:lang w:val="en"/>
        </w:rPr>
        <w:t>‑</w:t>
      </w:r>
      <w:r w:rsidRPr="006A6660">
        <w:rPr>
          <w:rStyle w:val="afd"/>
          <w:b w:val="0"/>
          <w:color w:val="auto"/>
          <w:szCs w:val="24"/>
          <w:lang w:val="en"/>
        </w:rPr>
        <w:t>FARM n.d.</w:t>
      </w:r>
      <w:r w:rsidRPr="006A6660">
        <w:rPr>
          <w:color w:val="auto"/>
          <w:szCs w:val="24"/>
        </w:rPr>
        <w:t xml:space="preserve">; </w:t>
      </w:r>
      <w:r w:rsidRPr="006A6660">
        <w:rPr>
          <w:rStyle w:val="afd"/>
          <w:b w:val="0"/>
          <w:color w:val="auto"/>
          <w:lang w:val="en"/>
        </w:rPr>
        <w:t>Ostrovskii</w:t>
      </w:r>
      <w:r w:rsidRPr="006A6660">
        <w:rPr>
          <w:color w:val="auto"/>
          <w:szCs w:val="24"/>
        </w:rPr>
        <w:t xml:space="preserve"> et al</w:t>
      </w:r>
      <w:r w:rsidR="006A6660" w:rsidRPr="006A6660">
        <w:rPr>
          <w:color w:val="auto"/>
          <w:szCs w:val="24"/>
        </w:rPr>
        <w:t>.</w:t>
      </w:r>
      <w:r w:rsidRPr="006A6660">
        <w:rPr>
          <w:color w:val="auto"/>
          <w:szCs w:val="24"/>
        </w:rPr>
        <w:t xml:space="preserve"> 2017; </w:t>
      </w:r>
      <w:r w:rsidR="00581750" w:rsidRPr="007A3515">
        <w:rPr>
          <w:color w:val="auto"/>
          <w:szCs w:val="24"/>
        </w:rPr>
        <w:t>Veterinarnyy lekar’ n.d.;</w:t>
      </w:r>
      <w:r w:rsidR="00581750" w:rsidRPr="007A3515">
        <w:rPr>
          <w:rStyle w:val="afd"/>
          <w:b w:val="0"/>
          <w:color w:val="auto"/>
          <w:szCs w:val="24"/>
          <w:lang w:val="en"/>
        </w:rPr>
        <w:t xml:space="preserve"> </w:t>
      </w:r>
      <w:r w:rsidR="00581750" w:rsidRPr="00581750">
        <w:rPr>
          <w:rStyle w:val="afd"/>
          <w:b w:val="0"/>
          <w:color w:val="auto"/>
          <w:szCs w:val="24"/>
        </w:rPr>
        <w:t>Vidal n.d.;</w:t>
      </w:r>
      <w:r w:rsidR="00581750" w:rsidRPr="00581750">
        <w:rPr>
          <w:rStyle w:val="afd"/>
          <w:b w:val="0"/>
          <w:color w:val="auto"/>
          <w:sz w:val="32"/>
          <w:szCs w:val="24"/>
          <w:lang w:val="en"/>
        </w:rPr>
        <w:t xml:space="preserve"> </w:t>
      </w:r>
      <w:r w:rsidR="00C32293" w:rsidRPr="00C32293">
        <w:rPr>
          <w:rStyle w:val="afd"/>
          <w:b w:val="0"/>
          <w:color w:val="auto"/>
          <w:szCs w:val="24"/>
          <w:lang w:val="en"/>
        </w:rPr>
        <w:t>Zhukova</w:t>
      </w:r>
      <w:r w:rsidR="00C32293">
        <w:rPr>
          <w:rStyle w:val="afd"/>
          <w:b w:val="0"/>
          <w:color w:val="auto"/>
          <w:szCs w:val="24"/>
          <w:lang w:val="en"/>
        </w:rPr>
        <w:t xml:space="preserve"> 2015</w:t>
      </w:r>
      <w:r w:rsidRPr="00BD47DE">
        <w:rPr>
          <w:szCs w:val="24"/>
          <w:shd w:val="clear" w:color="auto" w:fill="FFFFFF" w:themeFill="background1"/>
          <w:lang w:val="en"/>
        </w:rPr>
        <w:t>).</w:t>
      </w:r>
    </w:p>
    <w:p w14:paraId="227916C9" w14:textId="3DD34A07" w:rsidR="00BD47DE" w:rsidRPr="00BD47DE" w:rsidRDefault="00BD47DE" w:rsidP="00BD47DE">
      <w:pPr>
        <w:shd w:val="clear" w:color="auto" w:fill="FFFFFF" w:themeFill="background1"/>
        <w:spacing w:line="360" w:lineRule="auto"/>
        <w:ind w:firstLine="567"/>
        <w:rPr>
          <w:szCs w:val="24"/>
        </w:rPr>
      </w:pPr>
      <w:r w:rsidRPr="00BD47DE">
        <w:rPr>
          <w:szCs w:val="24"/>
          <w:lang w:val="en"/>
        </w:rPr>
        <w:t>To optimize the use of vitamin complexes in industrial poultry farming, a comprehensive study of their effects on poultry physiology is required. It is important to thoroughly investigate the effects of vitamins on metabolism, feed efficiency, productivity, meat quality, the immune system, and the characteristics of the final product (</w:t>
      </w:r>
      <w:r w:rsidRPr="00C32293">
        <w:rPr>
          <w:rStyle w:val="afd"/>
          <w:b w:val="0"/>
          <w:color w:val="auto"/>
          <w:szCs w:val="24"/>
        </w:rPr>
        <w:t>Zhukova et al. 2013</w:t>
      </w:r>
      <w:r w:rsidRPr="00BD47DE">
        <w:rPr>
          <w:szCs w:val="24"/>
          <w:lang w:val="en"/>
        </w:rPr>
        <w:t>).</w:t>
      </w:r>
    </w:p>
    <w:p w14:paraId="1A6BDA9D" w14:textId="77777777" w:rsidR="00BD47DE" w:rsidRPr="00BD47DE" w:rsidRDefault="00BD47DE" w:rsidP="00BD47DE">
      <w:pPr>
        <w:shd w:val="clear" w:color="auto" w:fill="FFFFFF" w:themeFill="background1"/>
        <w:spacing w:line="360" w:lineRule="auto"/>
        <w:ind w:firstLine="567"/>
        <w:rPr>
          <w:szCs w:val="24"/>
        </w:rPr>
      </w:pPr>
      <w:r w:rsidRPr="00BD47DE">
        <w:rPr>
          <w:szCs w:val="24"/>
          <w:lang w:val="en"/>
        </w:rPr>
        <w:t>Despite the widespread use of vitamin preparations in poultry farming, the issue of their effectiveness under specific breeding conditions remains insufficiently studied. In practice, the productive effect depends not only on the composition of the preparation but also on the bird's age, the regimen of administration, the characteristics of the diet, and the species' biological characteristics. Therefore, results obtained from one type of poultry may not always be directly extrapolated to another.</w:t>
      </w:r>
    </w:p>
    <w:p w14:paraId="36AE785A" w14:textId="77777777" w:rsidR="00BD47DE" w:rsidRPr="00BD47DE" w:rsidRDefault="00BD47DE" w:rsidP="00BD47DE">
      <w:pPr>
        <w:shd w:val="clear" w:color="auto" w:fill="FFFFFF" w:themeFill="background1"/>
        <w:spacing w:line="360" w:lineRule="auto"/>
        <w:ind w:firstLine="567"/>
        <w:rPr>
          <w:szCs w:val="24"/>
        </w:rPr>
      </w:pPr>
      <w:r w:rsidRPr="00BD47DE">
        <w:rPr>
          <w:szCs w:val="24"/>
          <w:lang w:val="en"/>
        </w:rPr>
        <w:t>This problem becomes particularly relevant when rearing young Muscovy ducks, for which the growth rate, resistance, and livestock viability are crucial in the production cycle. In the early stages of ontogenesis, any deviations in vitamin availability can lead to a slowdown in body weight gain, reduced adaptive capacity, and reduced overall breeding efficiency. Therefore, the search for rational schemes for vitamin support in young Muscovy ducks is of not only biological but also practical interest for industrial poultry farming.</w:t>
      </w:r>
    </w:p>
    <w:p w14:paraId="5E4BDAD4" w14:textId="77777777" w:rsidR="00BD47DE" w:rsidRPr="00BD47DE" w:rsidRDefault="00BD47DE" w:rsidP="00BD47DE">
      <w:pPr>
        <w:shd w:val="clear" w:color="auto" w:fill="FFFFFF" w:themeFill="background1"/>
        <w:spacing w:line="360" w:lineRule="auto"/>
        <w:ind w:firstLine="567"/>
        <w:rPr>
          <w:szCs w:val="24"/>
        </w:rPr>
      </w:pPr>
      <w:r w:rsidRPr="00BD47DE">
        <w:rPr>
          <w:szCs w:val="24"/>
          <w:lang w:val="en"/>
        </w:rPr>
        <w:t>Here, a comparative assessment of various vitamin support regimens under specific breeding conditions is particularly important. This allows us to determine the extent to which the use of the vitamin complex Nitamin is associated with changes in body weight, average daily gain, absolute gain, and the viability of young Muscovy ducks throughout the growing period.</w:t>
      </w:r>
    </w:p>
    <w:p w14:paraId="74F39E19" w14:textId="48FE049A" w:rsidR="00397A3C" w:rsidRPr="00BD47DE" w:rsidRDefault="00BD47DE" w:rsidP="00BD47DE">
      <w:pPr>
        <w:pStyle w:val="MDPI31text"/>
        <w:spacing w:line="360" w:lineRule="auto"/>
        <w:ind w:left="0" w:firstLine="567"/>
        <w:rPr>
          <w:rFonts w:ascii="Times New Roman" w:hAnsi="Times New Roman"/>
          <w:color w:val="FF0000"/>
          <w:sz w:val="24"/>
          <w:szCs w:val="24"/>
        </w:rPr>
      </w:pPr>
      <w:r w:rsidRPr="00BD47DE">
        <w:rPr>
          <w:rFonts w:ascii="Times New Roman" w:hAnsi="Times New Roman"/>
          <w:sz w:val="24"/>
          <w:szCs w:val="24"/>
          <w:lang w:val="en"/>
        </w:rPr>
        <w:lastRenderedPageBreak/>
        <w:t>Currently, vitamin complexes are widely used to promote poultry health, including increasing disease resistance, improving intestinal microbiota, preventing diarrhea and stress, and stimulating muscle growth (</w:t>
      </w:r>
      <w:proofErr w:type="spellStart"/>
      <w:r w:rsidRPr="007A3515">
        <w:rPr>
          <w:rStyle w:val="afd"/>
          <w:rFonts w:ascii="Times New Roman" w:hAnsi="Times New Roman"/>
          <w:b w:val="0"/>
          <w:color w:val="auto"/>
          <w:sz w:val="24"/>
          <w:szCs w:val="24"/>
          <w:lang w:val="en"/>
        </w:rPr>
        <w:t>Sokolenko</w:t>
      </w:r>
      <w:proofErr w:type="spellEnd"/>
      <w:r w:rsidRPr="007A3515">
        <w:rPr>
          <w:rStyle w:val="afd"/>
          <w:rFonts w:ascii="Times New Roman" w:hAnsi="Times New Roman"/>
          <w:b w:val="0"/>
          <w:color w:val="auto"/>
          <w:sz w:val="32"/>
          <w:szCs w:val="24"/>
          <w:lang w:val="en"/>
        </w:rPr>
        <w:t xml:space="preserve"> </w:t>
      </w:r>
      <w:r w:rsidRPr="007A3515">
        <w:rPr>
          <w:rStyle w:val="afd"/>
          <w:rFonts w:ascii="Times New Roman" w:hAnsi="Times New Roman"/>
          <w:b w:val="0"/>
          <w:color w:val="auto"/>
          <w:sz w:val="24"/>
          <w:szCs w:val="24"/>
          <w:lang w:val="en"/>
        </w:rPr>
        <w:t>et al. 2015; Sukhanova</w:t>
      </w:r>
      <w:r w:rsidRPr="007A3515">
        <w:rPr>
          <w:rStyle w:val="afd"/>
          <w:rFonts w:ascii="Times New Roman" w:hAnsi="Times New Roman"/>
          <w:b w:val="0"/>
          <w:color w:val="auto"/>
          <w:sz w:val="24"/>
          <w:szCs w:val="24"/>
        </w:rPr>
        <w:t xml:space="preserve"> and </w:t>
      </w:r>
      <w:r w:rsidRPr="007A3515">
        <w:rPr>
          <w:rStyle w:val="afd"/>
          <w:rFonts w:ascii="Times New Roman" w:hAnsi="Times New Roman"/>
          <w:b w:val="0"/>
          <w:color w:val="auto"/>
          <w:sz w:val="24"/>
          <w:szCs w:val="24"/>
          <w:lang w:val="en"/>
        </w:rPr>
        <w:t>Kornie</w:t>
      </w:r>
      <w:r w:rsidR="007A3515" w:rsidRPr="007A3515">
        <w:rPr>
          <w:rStyle w:val="afd"/>
          <w:rFonts w:ascii="Times New Roman" w:hAnsi="Times New Roman"/>
          <w:b w:val="0"/>
          <w:color w:val="auto"/>
          <w:sz w:val="24"/>
          <w:szCs w:val="24"/>
          <w:lang w:val="en"/>
        </w:rPr>
        <w:t>nko</w:t>
      </w:r>
      <w:r w:rsidRPr="007A3515">
        <w:rPr>
          <w:rStyle w:val="afd"/>
          <w:rFonts w:ascii="Times New Roman" w:hAnsi="Times New Roman"/>
          <w:b w:val="0"/>
          <w:color w:val="auto"/>
          <w:sz w:val="24"/>
          <w:szCs w:val="24"/>
        </w:rPr>
        <w:t xml:space="preserve"> </w:t>
      </w:r>
      <w:r w:rsidRPr="007A3515">
        <w:rPr>
          <w:rStyle w:val="afd"/>
          <w:rFonts w:ascii="Times New Roman" w:hAnsi="Times New Roman"/>
          <w:b w:val="0"/>
          <w:color w:val="auto"/>
          <w:sz w:val="24"/>
          <w:szCs w:val="24"/>
          <w:lang w:val="en"/>
        </w:rPr>
        <w:t>2017</w:t>
      </w:r>
      <w:r w:rsidRPr="00BD47DE">
        <w:rPr>
          <w:rFonts w:ascii="Times New Roman" w:hAnsi="Times New Roman"/>
          <w:sz w:val="24"/>
          <w:szCs w:val="24"/>
          <w:lang w:val="en"/>
        </w:rPr>
        <w:t>). Numerous studies confirm the positive effects of vitamin supplements on productive and physiological parameters in poultry (</w:t>
      </w:r>
      <w:proofErr w:type="spellStart"/>
      <w:r w:rsidRPr="001361E4">
        <w:rPr>
          <w:rStyle w:val="afd"/>
          <w:rFonts w:ascii="Times New Roman" w:hAnsi="Times New Roman"/>
          <w:b w:val="0"/>
          <w:color w:val="auto"/>
          <w:sz w:val="24"/>
          <w:szCs w:val="24"/>
          <w:lang w:val="en"/>
        </w:rPr>
        <w:t>Kozhevnikov</w:t>
      </w:r>
      <w:proofErr w:type="spellEnd"/>
      <w:r w:rsidRPr="001361E4">
        <w:rPr>
          <w:rStyle w:val="afd"/>
          <w:rFonts w:ascii="Times New Roman" w:hAnsi="Times New Roman"/>
          <w:b w:val="0"/>
          <w:color w:val="auto"/>
          <w:sz w:val="24"/>
          <w:szCs w:val="24"/>
          <w:lang w:val="en"/>
        </w:rPr>
        <w:t xml:space="preserve"> and Sukhanova 2010; </w:t>
      </w:r>
      <w:proofErr w:type="spellStart"/>
      <w:r w:rsidR="006A6660" w:rsidRPr="006A6660">
        <w:rPr>
          <w:rStyle w:val="afd"/>
          <w:rFonts w:ascii="Times New Roman" w:hAnsi="Times New Roman"/>
          <w:b w:val="0"/>
          <w:color w:val="auto"/>
          <w:sz w:val="24"/>
          <w:szCs w:val="24"/>
        </w:rPr>
        <w:t>Nugmanova</w:t>
      </w:r>
      <w:proofErr w:type="spellEnd"/>
      <w:r w:rsidR="006A6660" w:rsidRPr="006A6660">
        <w:rPr>
          <w:rStyle w:val="afd"/>
          <w:rFonts w:ascii="Times New Roman" w:hAnsi="Times New Roman"/>
          <w:b w:val="0"/>
          <w:color w:val="auto"/>
          <w:sz w:val="24"/>
          <w:szCs w:val="24"/>
        </w:rPr>
        <w:t xml:space="preserve"> et al. 2024a; </w:t>
      </w:r>
      <w:r w:rsidR="007A3515" w:rsidRPr="007A3515">
        <w:rPr>
          <w:rStyle w:val="afd"/>
          <w:rFonts w:ascii="Times New Roman" w:hAnsi="Times New Roman"/>
          <w:b w:val="0"/>
          <w:color w:val="auto"/>
          <w:sz w:val="24"/>
          <w:szCs w:val="20"/>
          <w:lang w:val="en"/>
        </w:rPr>
        <w:t>Sukhanova</w:t>
      </w:r>
      <w:r w:rsidRPr="007A3515">
        <w:rPr>
          <w:rStyle w:val="afd"/>
          <w:rFonts w:ascii="Times New Roman" w:hAnsi="Times New Roman"/>
          <w:b w:val="0"/>
          <w:color w:val="auto"/>
          <w:sz w:val="24"/>
          <w:szCs w:val="20"/>
          <w:lang w:val="en"/>
        </w:rPr>
        <w:t xml:space="preserve"> 2013; </w:t>
      </w:r>
      <w:proofErr w:type="spellStart"/>
      <w:r w:rsidR="00C32293">
        <w:rPr>
          <w:rStyle w:val="afd"/>
          <w:rFonts w:ascii="Times New Roman" w:hAnsi="Times New Roman"/>
          <w:b w:val="0"/>
          <w:color w:val="auto"/>
          <w:sz w:val="24"/>
          <w:szCs w:val="24"/>
          <w:lang w:val="en"/>
        </w:rPr>
        <w:t>Zelenkova</w:t>
      </w:r>
      <w:proofErr w:type="spellEnd"/>
      <w:r w:rsidR="00C32293">
        <w:rPr>
          <w:rStyle w:val="afd"/>
          <w:rFonts w:ascii="Times New Roman" w:hAnsi="Times New Roman"/>
          <w:b w:val="0"/>
          <w:color w:val="auto"/>
          <w:sz w:val="24"/>
          <w:szCs w:val="24"/>
          <w:lang w:val="en"/>
        </w:rPr>
        <w:t xml:space="preserve"> and Pakhomova</w:t>
      </w:r>
      <w:r w:rsidR="00C32293" w:rsidRPr="00C32293">
        <w:rPr>
          <w:rStyle w:val="afd"/>
          <w:rFonts w:ascii="Times New Roman" w:hAnsi="Times New Roman"/>
          <w:b w:val="0"/>
          <w:color w:val="auto"/>
          <w:sz w:val="24"/>
          <w:szCs w:val="24"/>
          <w:lang w:val="en"/>
        </w:rPr>
        <w:t xml:space="preserve"> 2010; </w:t>
      </w:r>
      <w:proofErr w:type="spellStart"/>
      <w:r w:rsidR="00C32293" w:rsidRPr="00C32293">
        <w:rPr>
          <w:rStyle w:val="afd"/>
          <w:rFonts w:ascii="Times New Roman" w:hAnsi="Times New Roman"/>
          <w:b w:val="0"/>
          <w:color w:val="auto"/>
          <w:sz w:val="24"/>
          <w:szCs w:val="24"/>
          <w:lang w:val="en"/>
        </w:rPr>
        <w:t>Zudyaeva</w:t>
      </w:r>
      <w:proofErr w:type="spellEnd"/>
      <w:r w:rsidR="00C32293" w:rsidRPr="00C32293">
        <w:rPr>
          <w:rStyle w:val="afd"/>
          <w:rFonts w:ascii="Times New Roman" w:hAnsi="Times New Roman"/>
          <w:b w:val="0"/>
          <w:color w:val="auto"/>
          <w:sz w:val="32"/>
          <w:szCs w:val="24"/>
        </w:rPr>
        <w:t xml:space="preserve"> </w:t>
      </w:r>
      <w:r w:rsidR="00C32293" w:rsidRPr="00C32293">
        <w:rPr>
          <w:rStyle w:val="afd"/>
          <w:rFonts w:ascii="Times New Roman" w:hAnsi="Times New Roman"/>
          <w:b w:val="0"/>
          <w:color w:val="auto"/>
          <w:sz w:val="24"/>
          <w:szCs w:val="24"/>
        </w:rPr>
        <w:t>et al.</w:t>
      </w:r>
      <w:r w:rsidR="00C32293">
        <w:rPr>
          <w:rStyle w:val="afd"/>
          <w:rFonts w:ascii="Times New Roman" w:hAnsi="Times New Roman"/>
          <w:b w:val="0"/>
          <w:color w:val="auto"/>
          <w:sz w:val="24"/>
          <w:szCs w:val="24"/>
        </w:rPr>
        <w:t xml:space="preserve"> 2013</w:t>
      </w:r>
      <w:r w:rsidRPr="00BD47DE">
        <w:rPr>
          <w:rFonts w:ascii="Times New Roman" w:hAnsi="Times New Roman"/>
          <w:sz w:val="24"/>
          <w:szCs w:val="24"/>
          <w:lang w:val="en"/>
        </w:rPr>
        <w:t xml:space="preserve">). This study aims to assess the effect of the vitamin complex </w:t>
      </w:r>
      <w:proofErr w:type="spellStart"/>
      <w:r w:rsidRPr="00BD47DE">
        <w:rPr>
          <w:rFonts w:ascii="Times New Roman" w:hAnsi="Times New Roman"/>
          <w:sz w:val="24"/>
          <w:szCs w:val="24"/>
          <w:lang w:val="en"/>
        </w:rPr>
        <w:t>Nitamin</w:t>
      </w:r>
      <w:proofErr w:type="spellEnd"/>
      <w:r w:rsidRPr="00BD47DE">
        <w:rPr>
          <w:rFonts w:ascii="Times New Roman" w:hAnsi="Times New Roman"/>
          <w:sz w:val="24"/>
          <w:szCs w:val="24"/>
          <w:lang w:val="en"/>
        </w:rPr>
        <w:t xml:space="preserve"> on the productivity of young Muscovy ducks (</w:t>
      </w:r>
      <w:r w:rsidR="001361E4" w:rsidRPr="001361E4">
        <w:rPr>
          <w:rFonts w:ascii="Times New Roman" w:hAnsi="Times New Roman"/>
          <w:color w:val="auto"/>
          <w:sz w:val="24"/>
          <w:szCs w:val="24"/>
        </w:rPr>
        <w:t>El-</w:t>
      </w:r>
      <w:proofErr w:type="spellStart"/>
      <w:r w:rsidR="001361E4" w:rsidRPr="001361E4">
        <w:rPr>
          <w:rFonts w:ascii="Times New Roman" w:hAnsi="Times New Roman"/>
          <w:color w:val="auto"/>
          <w:sz w:val="24"/>
          <w:szCs w:val="24"/>
        </w:rPr>
        <w:t>Saadony</w:t>
      </w:r>
      <w:proofErr w:type="spellEnd"/>
      <w:r w:rsidR="001361E4" w:rsidRPr="001361E4">
        <w:rPr>
          <w:rFonts w:ascii="Times New Roman" w:hAnsi="Times New Roman"/>
          <w:color w:val="auto"/>
          <w:sz w:val="24"/>
          <w:szCs w:val="24"/>
        </w:rPr>
        <w:t xml:space="preserve"> et al</w:t>
      </w:r>
      <w:r w:rsidR="001361E4" w:rsidRPr="001361E4">
        <w:rPr>
          <w:color w:val="auto"/>
          <w:szCs w:val="24"/>
        </w:rPr>
        <w:t>.</w:t>
      </w:r>
      <w:r w:rsidR="001361E4" w:rsidRPr="001361E4">
        <w:rPr>
          <w:rFonts w:ascii="Times New Roman" w:hAnsi="Times New Roman"/>
          <w:color w:val="auto"/>
          <w:sz w:val="24"/>
          <w:szCs w:val="24"/>
        </w:rPr>
        <w:t xml:space="preserve"> 2022;</w:t>
      </w:r>
      <w:r w:rsidR="001361E4">
        <w:rPr>
          <w:rFonts w:ascii="Times New Roman" w:hAnsi="Times New Roman"/>
          <w:color w:val="auto"/>
          <w:sz w:val="24"/>
          <w:szCs w:val="24"/>
        </w:rPr>
        <w:t xml:space="preserve"> </w:t>
      </w:r>
      <w:proofErr w:type="spellStart"/>
      <w:r w:rsidRPr="001361E4">
        <w:rPr>
          <w:rStyle w:val="afd"/>
          <w:rFonts w:ascii="Times New Roman" w:hAnsi="Times New Roman"/>
          <w:b w:val="0"/>
          <w:color w:val="auto"/>
          <w:sz w:val="24"/>
          <w:szCs w:val="24"/>
          <w:lang w:val="en"/>
        </w:rPr>
        <w:t>Kozhevnikov</w:t>
      </w:r>
      <w:proofErr w:type="spellEnd"/>
      <w:r w:rsidRPr="001361E4">
        <w:rPr>
          <w:rStyle w:val="afd"/>
          <w:rFonts w:ascii="Times New Roman" w:hAnsi="Times New Roman"/>
          <w:b w:val="0"/>
          <w:color w:val="auto"/>
          <w:sz w:val="24"/>
          <w:szCs w:val="24"/>
          <w:lang w:val="en"/>
        </w:rPr>
        <w:t xml:space="preserve"> and Sukhanova 2010; </w:t>
      </w:r>
      <w:proofErr w:type="spellStart"/>
      <w:r w:rsidR="001361E4" w:rsidRPr="001361E4">
        <w:rPr>
          <w:rStyle w:val="afd"/>
          <w:rFonts w:ascii="Times New Roman" w:hAnsi="Times New Roman"/>
          <w:b w:val="0"/>
          <w:color w:val="auto"/>
          <w:sz w:val="24"/>
          <w:szCs w:val="24"/>
          <w:lang w:val="en"/>
        </w:rPr>
        <w:t>Mironovich</w:t>
      </w:r>
      <w:proofErr w:type="spellEnd"/>
      <w:r w:rsidR="001361E4" w:rsidRPr="001361E4">
        <w:rPr>
          <w:rStyle w:val="afd"/>
          <w:rFonts w:ascii="Times New Roman" w:hAnsi="Times New Roman"/>
          <w:b w:val="0"/>
          <w:color w:val="auto"/>
          <w:sz w:val="24"/>
          <w:szCs w:val="24"/>
        </w:rPr>
        <w:t xml:space="preserve"> 2022; </w:t>
      </w:r>
      <w:r w:rsidR="007A3515" w:rsidRPr="007A3515">
        <w:rPr>
          <w:rStyle w:val="afd"/>
          <w:rFonts w:ascii="Times New Roman" w:hAnsi="Times New Roman"/>
          <w:b w:val="0"/>
          <w:color w:val="auto"/>
          <w:sz w:val="24"/>
          <w:szCs w:val="20"/>
          <w:lang w:val="en"/>
        </w:rPr>
        <w:t>Sukhanova</w:t>
      </w:r>
      <w:r w:rsidRPr="007A3515">
        <w:rPr>
          <w:rStyle w:val="afd"/>
          <w:rFonts w:ascii="Times New Roman" w:hAnsi="Times New Roman"/>
          <w:b w:val="0"/>
          <w:color w:val="auto"/>
          <w:sz w:val="24"/>
          <w:szCs w:val="20"/>
          <w:lang w:val="en"/>
        </w:rPr>
        <w:t xml:space="preserve"> 2013; </w:t>
      </w:r>
      <w:r w:rsidR="00C32293" w:rsidRPr="00C32293">
        <w:rPr>
          <w:rStyle w:val="afd"/>
          <w:rFonts w:ascii="Times New Roman" w:hAnsi="Times New Roman"/>
          <w:b w:val="0"/>
          <w:color w:val="auto"/>
          <w:sz w:val="24"/>
          <w:szCs w:val="24"/>
          <w:lang w:val="en"/>
        </w:rPr>
        <w:t>Zhukova 2015</w:t>
      </w:r>
      <w:r w:rsidRPr="00BD47DE">
        <w:rPr>
          <w:rFonts w:ascii="Times New Roman" w:hAnsi="Times New Roman"/>
          <w:sz w:val="24"/>
          <w:szCs w:val="24"/>
          <w:lang w:val="en"/>
        </w:rPr>
        <w:t>)</w:t>
      </w:r>
      <w:r w:rsidR="00397A3C" w:rsidRPr="00BD47DE">
        <w:rPr>
          <w:rFonts w:ascii="Times New Roman" w:hAnsi="Times New Roman"/>
          <w:color w:val="FF0000"/>
          <w:sz w:val="24"/>
          <w:szCs w:val="24"/>
        </w:rPr>
        <w:t>.</w:t>
      </w:r>
    </w:p>
    <w:p w14:paraId="41052CB4" w14:textId="77777777" w:rsidR="00397A3C" w:rsidRPr="00BD47DE" w:rsidRDefault="00397A3C" w:rsidP="00BD47DE">
      <w:pPr>
        <w:pStyle w:val="MDPI31text"/>
        <w:spacing w:line="360" w:lineRule="auto"/>
        <w:ind w:left="0" w:firstLine="567"/>
        <w:rPr>
          <w:rFonts w:ascii="Times New Roman" w:hAnsi="Times New Roman"/>
          <w:b/>
          <w:color w:val="FF0000"/>
          <w:sz w:val="24"/>
          <w:szCs w:val="24"/>
          <w:lang w:eastAsia="zh-CN"/>
        </w:rPr>
      </w:pPr>
    </w:p>
    <w:p w14:paraId="7E90C689" w14:textId="0664F94D" w:rsidR="00397A3C" w:rsidRPr="00BD47DE" w:rsidRDefault="00397A3C"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BD47DE">
        <w:rPr>
          <w:rFonts w:ascii="Times New Roman" w:hAnsi="Times New Roman"/>
          <w:color w:val="auto"/>
          <w:sz w:val="24"/>
          <w:szCs w:val="24"/>
        </w:rPr>
        <w:t>MATERIALS AND METHODS</w:t>
      </w:r>
    </w:p>
    <w:p w14:paraId="32AF693C" w14:textId="313AD9E3" w:rsidR="00E86408" w:rsidRPr="00496FDC" w:rsidRDefault="00496FDC" w:rsidP="00496FDC">
      <w:pPr>
        <w:pStyle w:val="afb"/>
        <w:numPr>
          <w:ilvl w:val="1"/>
          <w:numId w:val="30"/>
        </w:numPr>
        <w:tabs>
          <w:tab w:val="left" w:pos="567"/>
        </w:tabs>
        <w:suppressAutoHyphens/>
        <w:spacing w:line="360" w:lineRule="auto"/>
        <w:ind w:left="0" w:firstLine="0"/>
        <w:contextualSpacing w:val="0"/>
        <w:rPr>
          <w:b/>
          <w:bCs/>
          <w:iCs/>
          <w:szCs w:val="28"/>
        </w:rPr>
      </w:pPr>
      <w:r>
        <w:rPr>
          <w:b/>
          <w:bCs/>
          <w:iCs/>
          <w:szCs w:val="28"/>
        </w:rPr>
        <w:t xml:space="preserve"> </w:t>
      </w:r>
      <w:r w:rsidR="00E86408" w:rsidRPr="00496FDC">
        <w:rPr>
          <w:b/>
          <w:bCs/>
          <w:iCs/>
          <w:szCs w:val="28"/>
        </w:rPr>
        <w:t>Location of the Study</w:t>
      </w:r>
    </w:p>
    <w:p w14:paraId="0E64E75C" w14:textId="77777777" w:rsidR="00E86408" w:rsidRPr="00531AF6" w:rsidRDefault="00E86408" w:rsidP="00E86408">
      <w:pPr>
        <w:suppressAutoHyphens/>
        <w:spacing w:line="360" w:lineRule="auto"/>
        <w:ind w:firstLine="567"/>
        <w:rPr>
          <w:szCs w:val="28"/>
        </w:rPr>
      </w:pPr>
      <w:r w:rsidRPr="00531AF6">
        <w:rPr>
          <w:szCs w:val="28"/>
        </w:rPr>
        <w:t>The research was conducted at the research and production center of the Zhangir Khan West Kazakhstan Agrarian and Technical University. We studied the effectiveness of the vitamin complex Nitamin in breeding young Muscovy ducks.</w:t>
      </w:r>
    </w:p>
    <w:p w14:paraId="2373EBE1" w14:textId="77777777" w:rsidR="00E86408" w:rsidRDefault="00E86408" w:rsidP="00E86408">
      <w:pPr>
        <w:suppressAutoHyphens/>
        <w:spacing w:line="360" w:lineRule="auto"/>
        <w:ind w:firstLine="567"/>
        <w:rPr>
          <w:b/>
          <w:bCs/>
          <w:iCs/>
          <w:szCs w:val="28"/>
          <w:highlight w:val="yellow"/>
        </w:rPr>
      </w:pPr>
    </w:p>
    <w:p w14:paraId="500C6F9D" w14:textId="15B72052" w:rsidR="00E86408" w:rsidRPr="00496FDC" w:rsidRDefault="00496FDC" w:rsidP="00496FDC">
      <w:pPr>
        <w:pStyle w:val="afb"/>
        <w:numPr>
          <w:ilvl w:val="1"/>
          <w:numId w:val="30"/>
        </w:numPr>
        <w:tabs>
          <w:tab w:val="left" w:pos="567"/>
        </w:tabs>
        <w:suppressAutoHyphens/>
        <w:spacing w:line="360" w:lineRule="auto"/>
        <w:ind w:left="0" w:firstLine="0"/>
        <w:rPr>
          <w:b/>
          <w:bCs/>
          <w:iCs/>
          <w:szCs w:val="28"/>
        </w:rPr>
      </w:pPr>
      <w:r>
        <w:rPr>
          <w:b/>
          <w:bCs/>
          <w:iCs/>
          <w:szCs w:val="28"/>
        </w:rPr>
        <w:t xml:space="preserve"> </w:t>
      </w:r>
      <w:r w:rsidR="00E86408" w:rsidRPr="00496FDC">
        <w:rPr>
          <w:b/>
          <w:bCs/>
          <w:iCs/>
          <w:szCs w:val="28"/>
        </w:rPr>
        <w:t>Group Formation and Experiment Design</w:t>
      </w:r>
    </w:p>
    <w:p w14:paraId="0822C6E9" w14:textId="77777777" w:rsidR="00E86408" w:rsidRPr="00531AF6" w:rsidRDefault="00E86408" w:rsidP="00E86408">
      <w:pPr>
        <w:shd w:val="clear" w:color="auto" w:fill="FFFFFF" w:themeFill="background1"/>
        <w:spacing w:line="360" w:lineRule="auto"/>
        <w:ind w:firstLine="567"/>
        <w:rPr>
          <w:szCs w:val="24"/>
        </w:rPr>
      </w:pPr>
      <w:r w:rsidRPr="00531AF6">
        <w:rPr>
          <w:szCs w:val="24"/>
          <w:lang w:val="en"/>
        </w:rPr>
        <w:t>To conduct the experiment, a control group and two experimental groups of males and females were formed, balanced in age, body weight, and physiological condition, with 50 heads in each group. The duration of the experiment was 84 days.</w:t>
      </w:r>
    </w:p>
    <w:p w14:paraId="39358933" w14:textId="77777777" w:rsidR="00E86408" w:rsidRPr="00531AF6" w:rsidRDefault="00E86408" w:rsidP="00E86408">
      <w:pPr>
        <w:shd w:val="clear" w:color="auto" w:fill="FFFFFF" w:themeFill="background1"/>
        <w:spacing w:line="360" w:lineRule="auto"/>
        <w:ind w:firstLine="567"/>
        <w:rPr>
          <w:szCs w:val="24"/>
        </w:rPr>
      </w:pPr>
      <w:r w:rsidRPr="00531AF6">
        <w:rPr>
          <w:szCs w:val="24"/>
          <w:lang w:val="en"/>
        </w:rPr>
        <w:t>The control group received a standard diet (Start PK-21 (0-4 weeks); Finish PK-22 (5-8 weeks); Finish PK-22 (9-12 weeks)), and the experimental groups received a different diet (Baby Line Chick 1857 (0-25 days), Finish Chick 1858 (from 26 days until slaughter)) with the addition of vitamin complexes Tetragidrovit and Nitamin. The dosage and method of administration of vitamins were determined by the experiment design.</w:t>
      </w:r>
    </w:p>
    <w:p w14:paraId="55DD37FA" w14:textId="77777777" w:rsidR="00E86408" w:rsidRPr="00531AF6" w:rsidRDefault="00E86408" w:rsidP="00E86408">
      <w:pPr>
        <w:suppressAutoHyphens/>
        <w:spacing w:line="360" w:lineRule="auto"/>
        <w:ind w:firstLine="567"/>
        <w:rPr>
          <w:szCs w:val="28"/>
          <w:lang w:eastAsia="ar-SA"/>
        </w:rPr>
      </w:pPr>
      <w:r w:rsidRPr="00531AF6">
        <w:rPr>
          <w:szCs w:val="24"/>
          <w:lang w:val="en"/>
        </w:rPr>
        <w:t>During the experiment, Muscovy ducklings in the 1st and 2nd experimental groups, in addition to the basic diet (BD), received the preparations under study in the drinking water at the dosages shown corresponding to the experiment design (Table 1)</w:t>
      </w:r>
      <w:r w:rsidRPr="00531AF6">
        <w:rPr>
          <w:szCs w:val="28"/>
          <w:lang w:eastAsia="ar-SA"/>
        </w:rPr>
        <w:t>.</w:t>
      </w:r>
    </w:p>
    <w:p w14:paraId="22B9527B" w14:textId="77777777" w:rsidR="00E86408" w:rsidRPr="00531AF6" w:rsidRDefault="00E86408" w:rsidP="00E86408">
      <w:pPr>
        <w:shd w:val="clear" w:color="auto" w:fill="FFFFFF" w:themeFill="background1"/>
        <w:spacing w:line="360" w:lineRule="auto"/>
        <w:ind w:firstLine="567"/>
        <w:rPr>
          <w:szCs w:val="24"/>
        </w:rPr>
      </w:pPr>
      <w:r w:rsidRPr="00531AF6">
        <w:rPr>
          <w:szCs w:val="24"/>
          <w:lang w:val="en"/>
        </w:rPr>
        <w:t>To assess the effectiveness of biological preparations, the following indicators were analyzed: the dynamics of the live weight of Muscovy ducks, the average daily body weight gain, and the percentage of livestock viability.</w:t>
      </w:r>
    </w:p>
    <w:p w14:paraId="3A9DF84C" w14:textId="77777777" w:rsidR="00E86408" w:rsidRPr="00531AF6" w:rsidRDefault="00E86408" w:rsidP="00E86408">
      <w:pPr>
        <w:shd w:val="clear" w:color="auto" w:fill="FFFFFF" w:themeFill="background1"/>
        <w:spacing w:line="360" w:lineRule="auto"/>
        <w:ind w:firstLine="567"/>
        <w:rPr>
          <w:szCs w:val="24"/>
        </w:rPr>
      </w:pPr>
      <w:r w:rsidRPr="00531AF6">
        <w:rPr>
          <w:szCs w:val="24"/>
          <w:lang w:val="en"/>
        </w:rPr>
        <w:t>During the 84 days of growing, 50 ducklings from each group were individually weighed weekly to track growth dynamics.</w:t>
      </w:r>
    </w:p>
    <w:p w14:paraId="594B5D9D" w14:textId="77777777" w:rsidR="00E86408" w:rsidRPr="00531AF6" w:rsidRDefault="00E86408" w:rsidP="00E86408">
      <w:pPr>
        <w:suppressAutoHyphens/>
        <w:spacing w:line="360" w:lineRule="auto"/>
        <w:ind w:firstLine="567"/>
        <w:rPr>
          <w:szCs w:val="28"/>
        </w:rPr>
      </w:pPr>
      <w:r w:rsidRPr="00531AF6">
        <w:rPr>
          <w:szCs w:val="24"/>
          <w:lang w:val="en"/>
        </w:rPr>
        <w:lastRenderedPageBreak/>
        <w:t>Weighing was carried out using electronic scales, in the morning, before the start of feeding, on 50 specimens from each group. The calculation of average daily gain and absolute weight gain was based on the obtained data. The livestock viability was determined by daily monitoring of mortality.</w:t>
      </w:r>
    </w:p>
    <w:p w14:paraId="79F36462" w14:textId="77777777" w:rsidR="00E86408" w:rsidRDefault="00E86408" w:rsidP="00E86408">
      <w:pPr>
        <w:spacing w:line="360" w:lineRule="auto"/>
        <w:ind w:firstLine="567"/>
        <w:rPr>
          <w:b/>
          <w:bCs/>
          <w:iCs/>
          <w:szCs w:val="28"/>
          <w:highlight w:val="yellow"/>
        </w:rPr>
      </w:pPr>
    </w:p>
    <w:p w14:paraId="3B53405A" w14:textId="06B0B8FB" w:rsidR="00E86408" w:rsidRPr="00496FDC" w:rsidRDefault="00496FDC" w:rsidP="00496FDC">
      <w:pPr>
        <w:pStyle w:val="afb"/>
        <w:numPr>
          <w:ilvl w:val="1"/>
          <w:numId w:val="30"/>
        </w:numPr>
        <w:tabs>
          <w:tab w:val="left" w:pos="567"/>
        </w:tabs>
        <w:spacing w:line="360" w:lineRule="auto"/>
        <w:ind w:left="0" w:firstLine="0"/>
        <w:rPr>
          <w:b/>
          <w:bCs/>
          <w:iCs/>
          <w:szCs w:val="28"/>
        </w:rPr>
      </w:pPr>
      <w:r>
        <w:rPr>
          <w:b/>
          <w:bCs/>
          <w:iCs/>
          <w:szCs w:val="28"/>
        </w:rPr>
        <w:t xml:space="preserve"> </w:t>
      </w:r>
      <w:r w:rsidR="00E86408" w:rsidRPr="00496FDC">
        <w:rPr>
          <w:b/>
          <w:bCs/>
          <w:iCs/>
          <w:szCs w:val="28"/>
        </w:rPr>
        <w:t>Statistical Data Processing</w:t>
      </w:r>
    </w:p>
    <w:p w14:paraId="6C2BA59D" w14:textId="78507CEC" w:rsidR="00397A3C" w:rsidRPr="00E86408" w:rsidRDefault="00E86408" w:rsidP="00E86408">
      <w:pPr>
        <w:pStyle w:val="MDPI31text"/>
        <w:spacing w:line="360" w:lineRule="auto"/>
        <w:ind w:left="0" w:firstLine="567"/>
        <w:rPr>
          <w:rFonts w:ascii="Times New Roman" w:hAnsi="Times New Roman"/>
          <w:color w:val="auto"/>
          <w:sz w:val="24"/>
          <w:szCs w:val="24"/>
        </w:rPr>
      </w:pPr>
      <w:r w:rsidRPr="00531AF6">
        <w:rPr>
          <w:rFonts w:ascii="Times New Roman" w:hAnsi="Times New Roman"/>
          <w:sz w:val="24"/>
          <w:szCs w:val="24"/>
          <w:lang w:val="en"/>
        </w:rPr>
        <w:t xml:space="preserve">The study used statistical data processing methods in Excel and electronic scales for weighing. The data obtained were used to assess the effects of </w:t>
      </w:r>
      <w:proofErr w:type="spellStart"/>
      <w:r w:rsidRPr="00531AF6">
        <w:rPr>
          <w:rFonts w:ascii="Times New Roman" w:hAnsi="Times New Roman"/>
          <w:sz w:val="24"/>
          <w:szCs w:val="24"/>
          <w:lang w:val="en"/>
        </w:rPr>
        <w:t>Nitamin</w:t>
      </w:r>
      <w:proofErr w:type="spellEnd"/>
      <w:r w:rsidRPr="00531AF6">
        <w:rPr>
          <w:rFonts w:ascii="Times New Roman" w:hAnsi="Times New Roman"/>
          <w:sz w:val="24"/>
          <w:szCs w:val="24"/>
          <w:lang w:val="en"/>
        </w:rPr>
        <w:t xml:space="preserve"> on body weight, growth, </w:t>
      </w:r>
      <w:r w:rsidRPr="006A6660">
        <w:rPr>
          <w:rFonts w:ascii="Times New Roman" w:hAnsi="Times New Roman"/>
          <w:color w:val="auto"/>
          <w:sz w:val="24"/>
          <w:szCs w:val="24"/>
          <w:lang w:val="en"/>
        </w:rPr>
        <w:t>and the viability of young birds (</w:t>
      </w:r>
      <w:proofErr w:type="spellStart"/>
      <w:r w:rsidRPr="006A6660">
        <w:rPr>
          <w:rStyle w:val="afd"/>
          <w:rFonts w:ascii="Times New Roman" w:hAnsi="Times New Roman"/>
          <w:b w:val="0"/>
          <w:color w:val="auto"/>
          <w:sz w:val="24"/>
          <w:szCs w:val="24"/>
          <w:lang w:val="en"/>
        </w:rPr>
        <w:t>Mullakaeva</w:t>
      </w:r>
      <w:proofErr w:type="spellEnd"/>
      <w:r w:rsidRPr="006A6660">
        <w:rPr>
          <w:rStyle w:val="afd"/>
          <w:rFonts w:ascii="Times New Roman" w:hAnsi="Times New Roman"/>
          <w:b w:val="0"/>
          <w:color w:val="auto"/>
          <w:sz w:val="24"/>
          <w:szCs w:val="24"/>
          <w:lang w:val="en"/>
        </w:rPr>
        <w:t xml:space="preserve"> 2011; </w:t>
      </w:r>
      <w:proofErr w:type="spellStart"/>
      <w:r w:rsidR="006A6660" w:rsidRPr="006A6660">
        <w:rPr>
          <w:rStyle w:val="afd"/>
          <w:rFonts w:ascii="Times New Roman" w:hAnsi="Times New Roman"/>
          <w:b w:val="0"/>
          <w:color w:val="auto"/>
          <w:sz w:val="24"/>
          <w:szCs w:val="24"/>
        </w:rPr>
        <w:t>Nugmanova</w:t>
      </w:r>
      <w:proofErr w:type="spellEnd"/>
      <w:r w:rsidR="006A6660" w:rsidRPr="006A6660">
        <w:rPr>
          <w:rStyle w:val="afd"/>
          <w:rFonts w:ascii="Times New Roman" w:hAnsi="Times New Roman"/>
          <w:b w:val="0"/>
          <w:color w:val="auto"/>
          <w:sz w:val="24"/>
          <w:szCs w:val="24"/>
        </w:rPr>
        <w:t xml:space="preserve"> et al. 2024b;</w:t>
      </w:r>
      <w:r w:rsidR="006A6660" w:rsidRPr="006A6660">
        <w:rPr>
          <w:rStyle w:val="afd"/>
          <w:rFonts w:ascii="Times New Roman" w:hAnsi="Times New Roman"/>
          <w:b w:val="0"/>
          <w:color w:val="auto"/>
          <w:sz w:val="24"/>
          <w:szCs w:val="24"/>
          <w:lang w:val="en"/>
        </w:rPr>
        <w:t xml:space="preserve"> </w:t>
      </w:r>
      <w:proofErr w:type="spellStart"/>
      <w:r w:rsidRPr="006A6660">
        <w:rPr>
          <w:rStyle w:val="afd"/>
          <w:rFonts w:ascii="Times New Roman" w:hAnsi="Times New Roman"/>
          <w:b w:val="0"/>
          <w:color w:val="auto"/>
          <w:sz w:val="24"/>
          <w:szCs w:val="24"/>
          <w:lang w:val="en"/>
        </w:rPr>
        <w:t>Okolelova</w:t>
      </w:r>
      <w:proofErr w:type="spellEnd"/>
      <w:r w:rsidRPr="006A6660">
        <w:rPr>
          <w:rStyle w:val="afd"/>
          <w:rFonts w:ascii="Times New Roman" w:hAnsi="Times New Roman"/>
          <w:b w:val="0"/>
          <w:color w:val="auto"/>
          <w:sz w:val="24"/>
          <w:szCs w:val="24"/>
        </w:rPr>
        <w:t xml:space="preserve"> et al</w:t>
      </w:r>
      <w:r w:rsidR="006A6660" w:rsidRPr="006A6660">
        <w:rPr>
          <w:rStyle w:val="afd"/>
          <w:rFonts w:ascii="Times New Roman" w:hAnsi="Times New Roman"/>
          <w:b w:val="0"/>
          <w:color w:val="auto"/>
          <w:sz w:val="24"/>
          <w:szCs w:val="24"/>
        </w:rPr>
        <w:t>.</w:t>
      </w:r>
      <w:r w:rsidRPr="006A6660">
        <w:rPr>
          <w:rStyle w:val="afd"/>
          <w:rFonts w:ascii="Times New Roman" w:hAnsi="Times New Roman"/>
          <w:b w:val="0"/>
          <w:color w:val="auto"/>
          <w:sz w:val="24"/>
          <w:szCs w:val="24"/>
        </w:rPr>
        <w:t xml:space="preserve"> 2014</w:t>
      </w:r>
      <w:r w:rsidRPr="006A6660">
        <w:rPr>
          <w:rFonts w:ascii="Times New Roman" w:hAnsi="Times New Roman"/>
          <w:color w:val="auto"/>
          <w:sz w:val="24"/>
          <w:szCs w:val="24"/>
          <w:lang w:val="en"/>
        </w:rPr>
        <w:t>)</w:t>
      </w:r>
      <w:r w:rsidR="00397A3C" w:rsidRPr="006A6660">
        <w:rPr>
          <w:rFonts w:ascii="Times New Roman" w:hAnsi="Times New Roman"/>
          <w:color w:val="auto"/>
          <w:sz w:val="24"/>
          <w:szCs w:val="24"/>
        </w:rPr>
        <w:t>.</w:t>
      </w:r>
    </w:p>
    <w:p w14:paraId="617D5911" w14:textId="77777777" w:rsidR="00397A3C" w:rsidRPr="00BD47DE" w:rsidRDefault="00397A3C" w:rsidP="00E86408">
      <w:pPr>
        <w:pStyle w:val="MDPI31text"/>
        <w:spacing w:line="360" w:lineRule="auto"/>
        <w:ind w:left="0" w:firstLine="567"/>
        <w:rPr>
          <w:rFonts w:ascii="Times New Roman" w:eastAsia="Batang" w:hAnsi="Times New Roman"/>
          <w:color w:val="FF0000"/>
          <w:sz w:val="24"/>
          <w:szCs w:val="24"/>
        </w:rPr>
      </w:pPr>
    </w:p>
    <w:p w14:paraId="20CEC3B5" w14:textId="0FCA9E0A" w:rsidR="00397A3C" w:rsidRPr="00F64F16" w:rsidRDefault="00397A3C"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F64F16">
        <w:rPr>
          <w:rFonts w:ascii="Times New Roman" w:hAnsi="Times New Roman"/>
          <w:color w:val="auto"/>
          <w:sz w:val="24"/>
          <w:szCs w:val="24"/>
        </w:rPr>
        <w:t>RESULTS</w:t>
      </w:r>
    </w:p>
    <w:p w14:paraId="603D346F" w14:textId="12632AA3" w:rsidR="00F64F16" w:rsidRPr="00531AF6" w:rsidRDefault="00F64F16" w:rsidP="00F64F16">
      <w:pPr>
        <w:spacing w:line="360" w:lineRule="auto"/>
        <w:ind w:firstLine="567"/>
        <w:rPr>
          <w:szCs w:val="28"/>
        </w:rPr>
      </w:pPr>
      <w:r w:rsidRPr="00531AF6">
        <w:rPr>
          <w:szCs w:val="24"/>
          <w:lang w:val="en"/>
        </w:rPr>
        <w:t>The results of the study on the effects of vitamin complexes and compound feeds, along with their discussion, are presented in Table 2</w:t>
      </w:r>
      <w:r w:rsidRPr="00531AF6">
        <w:rPr>
          <w:szCs w:val="28"/>
        </w:rPr>
        <w:t>.</w:t>
      </w:r>
    </w:p>
    <w:p w14:paraId="271176F1" w14:textId="77777777" w:rsidR="00F64F16" w:rsidRPr="00531AF6" w:rsidRDefault="00F64F16" w:rsidP="00F64F16">
      <w:pPr>
        <w:pStyle w:val="af9"/>
        <w:shd w:val="clear" w:color="auto" w:fill="FFFFFF" w:themeFill="background1"/>
        <w:spacing w:line="360" w:lineRule="auto"/>
        <w:ind w:firstLine="567"/>
      </w:pPr>
      <w:r w:rsidRPr="00531AF6">
        <w:rPr>
          <w:lang w:val="en"/>
        </w:rPr>
        <w:t>At the beginning of the experiment, all groups of Muscovy ducks had the same weight, which confirms their uniformity (Table 2). Regular weigh-ins showed that the ducklings in the second experimental group, who received vitamin supplements Tetragidrovit and Nitamin in addition to their BD, grew faster than the others. Noticeable differences in weight began to appear after 28 days. By this time, the males in the second experimental group weighed 170.61 g more than those in the control group and 118.57 g more than those in the first experimental group. In females, the difference was 106.56 g and 61.23 g, respectively. It is important to note that female Muscovy ducks, in principle, gain weight about one and a half times slower than males.</w:t>
      </w:r>
    </w:p>
    <w:p w14:paraId="640CD59D" w14:textId="77777777" w:rsidR="00F64F16" w:rsidRPr="00531AF6" w:rsidRDefault="00F64F16" w:rsidP="00F64F16">
      <w:pPr>
        <w:pStyle w:val="af9"/>
        <w:shd w:val="clear" w:color="auto" w:fill="FFFFFF" w:themeFill="background1"/>
        <w:spacing w:line="360" w:lineRule="auto"/>
        <w:ind w:firstLine="567"/>
      </w:pPr>
      <w:r w:rsidRPr="00531AF6">
        <w:rPr>
          <w:lang w:val="en"/>
        </w:rPr>
        <w:t>By the age of three weeks, ducklings receiving vitamin supplements showed an increased weight compared to the control group. The males of the second experimental group weighed 74.79 g more than those of the control group and 47.61 g more than those of the first experimental group. In females, the difference was 11.58 g and 6.36 g, respectively.</w:t>
      </w:r>
    </w:p>
    <w:p w14:paraId="5B6BCE9C" w14:textId="77777777" w:rsidR="00F64F16" w:rsidRPr="00531AF6" w:rsidRDefault="00F64F16" w:rsidP="00F64F16">
      <w:pPr>
        <w:pStyle w:val="af9"/>
        <w:shd w:val="clear" w:color="auto" w:fill="FFFFFF" w:themeFill="background1"/>
        <w:spacing w:line="360" w:lineRule="auto"/>
        <w:ind w:firstLine="567"/>
      </w:pPr>
      <w:r w:rsidRPr="00531AF6">
        <w:rPr>
          <w:lang w:val="en"/>
        </w:rPr>
        <w:t>By the 49th day of life, males of the second experimental group outweighed the control group by 549.66 g, and the first experimental group by 498.87 g. This advantage continued in the future.</w:t>
      </w:r>
    </w:p>
    <w:p w14:paraId="51E22A10" w14:textId="77777777" w:rsidR="00F64F16" w:rsidRPr="00531AF6" w:rsidRDefault="00F64F16" w:rsidP="00F64F16">
      <w:pPr>
        <w:pStyle w:val="af9"/>
        <w:shd w:val="clear" w:color="auto" w:fill="FFFFFF" w:themeFill="background1"/>
        <w:spacing w:line="360" w:lineRule="auto"/>
        <w:ind w:firstLine="567"/>
      </w:pPr>
      <w:r w:rsidRPr="00531AF6">
        <w:rPr>
          <w:lang w:val="en"/>
        </w:rPr>
        <w:t>By day 84, males in the second experimental group weighed 4,024.62 g, which is 925.79 g more than in the control group and 762.99 g more than in the first experimental group.</w:t>
      </w:r>
    </w:p>
    <w:p w14:paraId="6C747729" w14:textId="77777777" w:rsidR="00F64F16" w:rsidRPr="00531AF6" w:rsidRDefault="00F64F16" w:rsidP="00F64F16">
      <w:pPr>
        <w:pStyle w:val="af9"/>
        <w:shd w:val="clear" w:color="auto" w:fill="FFFFFF" w:themeFill="background1"/>
        <w:spacing w:line="360" w:lineRule="auto"/>
        <w:ind w:firstLine="567"/>
      </w:pPr>
      <w:r w:rsidRPr="00531AF6">
        <w:rPr>
          <w:lang w:val="en"/>
        </w:rPr>
        <w:t xml:space="preserve">By day 49, the weight difference between the second experimental group and the control group in females was 117.52 g, and between the second and first experimental groups, it was </w:t>
      </w:r>
      <w:r w:rsidRPr="00531AF6">
        <w:rPr>
          <w:lang w:val="en"/>
        </w:rPr>
        <w:lastRenderedPageBreak/>
        <w:t>25.58 g. By day 84, the females of the second experimental group weighed 2,423.51 g, which is 109.37 g more than in the control group and 41.11 g more than in the first experimental group.</w:t>
      </w:r>
    </w:p>
    <w:p w14:paraId="4B0C4772" w14:textId="77777777" w:rsidR="00F64F16" w:rsidRPr="00531AF6" w:rsidRDefault="00F64F16" w:rsidP="00F64F16">
      <w:pPr>
        <w:pStyle w:val="af9"/>
        <w:spacing w:line="360" w:lineRule="auto"/>
        <w:ind w:firstLine="567"/>
      </w:pPr>
      <w:r w:rsidRPr="00531AF6">
        <w:rPr>
          <w:lang w:val="en"/>
        </w:rPr>
        <w:t>Thus, the use of vitamin complexes positively affects feed absorption, leading to a significant weight gain in the experimental groups compared with the control group. The second experimental group, which received Nitamin, consistently outperformed the first group (with Tetragidrovit) and the control group. The advantage clearly increased, especially after day 28, which indicates the cumulative effect of vitamins and balanced feed.</w:t>
      </w:r>
    </w:p>
    <w:p w14:paraId="311DBB74" w14:textId="77777777" w:rsidR="00F64F16" w:rsidRPr="00531AF6" w:rsidRDefault="00F64F16" w:rsidP="00F64F16">
      <w:pPr>
        <w:tabs>
          <w:tab w:val="num" w:pos="720"/>
        </w:tabs>
        <w:spacing w:line="360" w:lineRule="auto"/>
        <w:ind w:firstLine="567"/>
        <w:rPr>
          <w:szCs w:val="24"/>
        </w:rPr>
      </w:pPr>
      <w:r w:rsidRPr="00531AF6">
        <w:rPr>
          <w:szCs w:val="24"/>
          <w:lang w:val="en" w:eastAsia="ru-RU"/>
        </w:rPr>
        <w:t>Males reacted more strongly to the supplement: the gap with the control group reached +925 g by the end, while in females, the difference was about +109 g. Sexual dimorphism was observed in response to vitamin supplementation. The regimen with Nitamin became particularly effective after prolonged use, at least from days 14-28.</w:t>
      </w:r>
    </w:p>
    <w:p w14:paraId="5CAD1F37" w14:textId="77777777" w:rsidR="00F64F16" w:rsidRPr="00531AF6" w:rsidRDefault="00F64F16" w:rsidP="00F64F16">
      <w:pPr>
        <w:shd w:val="clear" w:color="auto" w:fill="FFFFFF" w:themeFill="background1"/>
        <w:spacing w:line="360" w:lineRule="auto"/>
        <w:ind w:firstLine="567"/>
        <w:rPr>
          <w:szCs w:val="24"/>
        </w:rPr>
      </w:pPr>
      <w:r w:rsidRPr="00531AF6">
        <w:rPr>
          <w:szCs w:val="24"/>
          <w:lang w:val="en"/>
        </w:rPr>
        <w:t>The analysis of live weight data allowed us to calculate the average daily and absolute weight gains of young animals during each growing period and for the entire experimental period. These data are presented in detail in Tables 3 and 4.</w:t>
      </w:r>
    </w:p>
    <w:p w14:paraId="78936528" w14:textId="77777777" w:rsidR="00F64F16" w:rsidRPr="00531AF6" w:rsidRDefault="00F64F16" w:rsidP="00F64F16">
      <w:pPr>
        <w:spacing w:line="360" w:lineRule="auto"/>
        <w:ind w:firstLine="567"/>
        <w:rPr>
          <w:szCs w:val="28"/>
        </w:rPr>
      </w:pPr>
      <w:r w:rsidRPr="00531AF6">
        <w:rPr>
          <w:szCs w:val="24"/>
          <w:lang w:val="en"/>
        </w:rPr>
        <w:t>The average daily weight gain of young male Muscovy ducks from the first to the seventh day of life was the following: the live weight of birds of the 1st experimental group exceeded the control values by 3.68%, the birds of the 2nd experimental group exceeded the control group by 4.5%, and in the females of the 1st and 2nd experimental groups the difference with the control was 0.13% and 2.07%, respectively. The peak of average daily weight gain in the 1st and 2nd experimental groups of male Muscovy ducks was observed between days 36 and 42, at 84.14 g and 86.13 g, respectively. In the control group, the peak occurred at days 29-35, with a value of 54.64 g. The maximum average daily weight gain in female Muscovy ducks of the 1st and 2nd experimental groups occurred on days 22-28 and amounted to 58.71 g and 62.71 g, respectively, and in the control group on days 29-35 and amounted to 58.58 g. The average daily weight gain in Muscovy ducks receiving vitamin supplements Tetragidrovit and Nitamin added to the BD by the end of the experiment (days 1-84) was 45.36 g in males in the 1st experimental group, 27.45 g in females, 47.30 g in males in the 2nd experimental group, and 28.26 g in females, respectively. In the control group, the average daily weight gain after 84 days was 36.28 g in males and 26.98 g in females</w:t>
      </w:r>
      <w:r w:rsidRPr="00531AF6">
        <w:rPr>
          <w:szCs w:val="28"/>
        </w:rPr>
        <w:t>.</w:t>
      </w:r>
    </w:p>
    <w:p w14:paraId="499CAA1D" w14:textId="77777777" w:rsidR="00F64F16" w:rsidRPr="00531AF6" w:rsidRDefault="00F64F16" w:rsidP="00F64F16">
      <w:pPr>
        <w:shd w:val="clear" w:color="auto" w:fill="FFFFFF" w:themeFill="background1"/>
        <w:spacing w:line="360" w:lineRule="auto"/>
        <w:ind w:firstLine="567"/>
        <w:rPr>
          <w:szCs w:val="24"/>
        </w:rPr>
      </w:pPr>
      <w:r w:rsidRPr="00531AF6">
        <w:rPr>
          <w:szCs w:val="24"/>
          <w:lang w:val="en"/>
        </w:rPr>
        <w:t>Table 3 shows data on the average daily live weight gain in Muscovy ducks (g) in different age periods.</w:t>
      </w:r>
    </w:p>
    <w:p w14:paraId="1A36FAAC" w14:textId="77777777" w:rsidR="00F64F16" w:rsidRPr="00531AF6" w:rsidRDefault="00F64F16" w:rsidP="00F64F16">
      <w:pPr>
        <w:shd w:val="clear" w:color="auto" w:fill="FFFFFF" w:themeFill="background1"/>
        <w:spacing w:line="360" w:lineRule="auto"/>
        <w:ind w:firstLine="567"/>
        <w:rPr>
          <w:szCs w:val="24"/>
        </w:rPr>
      </w:pPr>
      <w:r w:rsidRPr="00531AF6">
        <w:rPr>
          <w:szCs w:val="24"/>
          <w:lang w:val="en"/>
        </w:rPr>
        <w:t xml:space="preserve">During the 84-day study, it was found that the average daily weight gain of males in the first experimental group was 25.02%, and in the second, 30.37% higher than in the control </w:t>
      </w:r>
      <w:r w:rsidRPr="00531AF6">
        <w:rPr>
          <w:szCs w:val="24"/>
          <w:lang w:val="en"/>
        </w:rPr>
        <w:lastRenderedPageBreak/>
        <w:t>group. In females, this indicator was higher by 1.77% and 4.78%, respectively. Thus, males had a greater body weight gain than females. Vitamins C, A, D, and E in the diet of waterfowl have proven to be effective, with their effects most pronounced from day 22 onward, when the effects of vitamins and balanced feed are most pronounced. Males respond better to vitamin supplementation, possibly due to a higher need for trace elements for musculature and metabolism. Compound feed with Nitamin provides a direct, statistically significant benefit in weight gain, especially during the key growth phase (22-42 days).</w:t>
      </w:r>
    </w:p>
    <w:p w14:paraId="4A3B4DAF" w14:textId="77777777" w:rsidR="00F64F16" w:rsidRPr="00531AF6" w:rsidRDefault="00F64F16" w:rsidP="00F64F16">
      <w:pPr>
        <w:spacing w:line="360" w:lineRule="auto"/>
        <w:ind w:firstLine="567"/>
        <w:rPr>
          <w:szCs w:val="28"/>
        </w:rPr>
      </w:pPr>
      <w:r w:rsidRPr="00531AF6">
        <w:rPr>
          <w:szCs w:val="24"/>
          <w:lang w:val="en"/>
        </w:rPr>
        <w:t>Male Muscovy ducks of the second experimental group demonstrated the highest absolute live weight gain throughout the entire growing period (Table 4). The advantage of the second group became noticeable as early as 15-21 days. By this time, these ducks were ahead of the control group by 50.5 g, and the first experimental group by 16.23 g. This trend continued until the end of the experiment: by day 84, the absolute gain difference between the second experimental group and the control group was 925.96 g, and between the second experimental group and the first experimental group, 162.61 g</w:t>
      </w:r>
      <w:r w:rsidRPr="00531AF6">
        <w:rPr>
          <w:szCs w:val="28"/>
        </w:rPr>
        <w:t>.</w:t>
      </w:r>
    </w:p>
    <w:p w14:paraId="60200B10" w14:textId="77777777" w:rsidR="00F64F16" w:rsidRPr="00531AF6" w:rsidRDefault="00F64F16" w:rsidP="00F64F16">
      <w:pPr>
        <w:shd w:val="clear" w:color="auto" w:fill="FFFFFF" w:themeFill="background1"/>
        <w:spacing w:line="360" w:lineRule="auto"/>
        <w:ind w:firstLine="567"/>
        <w:rPr>
          <w:szCs w:val="24"/>
        </w:rPr>
      </w:pPr>
      <w:r w:rsidRPr="00531AF6">
        <w:rPr>
          <w:szCs w:val="24"/>
          <w:lang w:val="en"/>
        </w:rPr>
        <w:t>A similar pattern was observed in the females: the second experimental group also showed higher results compared to the control and the first experimental group. The largest body weight gain in the females of the second experimental group occurred during the period of 22-28 days and amounted to 439.02 g. In the females of the first experimental group, the peak of growth in the same period was 411.03 g. In the control group, the maximum weight gain (367.65 g) was observed later, between 29 and 35 days. By day 84, the absolute weight gain in the females of the second experimental group was 2,374.4 g, while in the control and first experimental groups, this indicator was 2,265.93 g and 2,306.04 g, respectively.</w:t>
      </w:r>
    </w:p>
    <w:p w14:paraId="5DBDBFF6" w14:textId="48555282" w:rsidR="00397A3C" w:rsidRPr="00F64F16" w:rsidRDefault="00F64F16" w:rsidP="00F64F16">
      <w:pPr>
        <w:pStyle w:val="MDPI31text"/>
        <w:spacing w:line="360" w:lineRule="auto"/>
        <w:ind w:left="0" w:firstLine="567"/>
        <w:rPr>
          <w:rFonts w:ascii="Times New Roman" w:hAnsi="Times New Roman"/>
          <w:color w:val="auto"/>
          <w:sz w:val="24"/>
          <w:szCs w:val="24"/>
        </w:rPr>
      </w:pPr>
      <w:r w:rsidRPr="00531AF6">
        <w:rPr>
          <w:rFonts w:ascii="Times New Roman" w:hAnsi="Times New Roman"/>
          <w:sz w:val="24"/>
          <w:szCs w:val="24"/>
          <w:lang w:val="en"/>
        </w:rPr>
        <w:t xml:space="preserve">The absolute gain shows that the vitamin complex </w:t>
      </w:r>
      <w:proofErr w:type="spellStart"/>
      <w:r w:rsidRPr="00531AF6">
        <w:rPr>
          <w:rFonts w:ascii="Times New Roman" w:hAnsi="Times New Roman"/>
          <w:sz w:val="24"/>
          <w:szCs w:val="24"/>
          <w:lang w:val="en"/>
        </w:rPr>
        <w:t>Nitamin</w:t>
      </w:r>
      <w:proofErr w:type="spellEnd"/>
      <w:r w:rsidRPr="00531AF6">
        <w:rPr>
          <w:rFonts w:ascii="Times New Roman" w:hAnsi="Times New Roman"/>
          <w:sz w:val="24"/>
          <w:szCs w:val="24"/>
          <w:lang w:val="en"/>
        </w:rPr>
        <w:t xml:space="preserve"> significantly enhances weight gain, especially in males. This supports the average daily data and makes the complex an effective tool for increasing the productivity of Muscovy ducks</w:t>
      </w:r>
      <w:r w:rsidR="00397A3C" w:rsidRPr="00F64F16">
        <w:rPr>
          <w:rFonts w:ascii="Times New Roman" w:hAnsi="Times New Roman"/>
          <w:color w:val="auto"/>
          <w:sz w:val="24"/>
          <w:szCs w:val="24"/>
        </w:rPr>
        <w:t>.</w:t>
      </w:r>
    </w:p>
    <w:p w14:paraId="537A1616" w14:textId="77777777" w:rsidR="00397A3C" w:rsidRPr="00BD47DE" w:rsidRDefault="00397A3C" w:rsidP="00F64F16">
      <w:pPr>
        <w:pStyle w:val="MDPI31text"/>
        <w:spacing w:line="360" w:lineRule="auto"/>
        <w:ind w:left="0" w:firstLine="567"/>
        <w:rPr>
          <w:rFonts w:ascii="Times New Roman" w:hAnsi="Times New Roman"/>
          <w:color w:val="FF0000"/>
          <w:sz w:val="24"/>
          <w:szCs w:val="24"/>
        </w:rPr>
      </w:pPr>
    </w:p>
    <w:p w14:paraId="0DAE1C0B" w14:textId="6B9A2F7F" w:rsidR="00397A3C" w:rsidRPr="00F64F16" w:rsidRDefault="00F64F16" w:rsidP="00AE5B70">
      <w:pPr>
        <w:pStyle w:val="MDPI31text"/>
        <w:numPr>
          <w:ilvl w:val="0"/>
          <w:numId w:val="30"/>
        </w:numPr>
        <w:tabs>
          <w:tab w:val="left" w:pos="567"/>
        </w:tabs>
        <w:spacing w:line="360" w:lineRule="auto"/>
        <w:ind w:left="0" w:firstLine="0"/>
        <w:rPr>
          <w:rFonts w:ascii="Times New Roman" w:hAnsi="Times New Roman"/>
          <w:b/>
          <w:color w:val="auto"/>
          <w:sz w:val="24"/>
          <w:szCs w:val="24"/>
        </w:rPr>
      </w:pPr>
      <w:r w:rsidRPr="00F64F16">
        <w:rPr>
          <w:rFonts w:ascii="Times New Roman" w:hAnsi="Times New Roman"/>
          <w:b/>
          <w:color w:val="auto"/>
          <w:sz w:val="24"/>
          <w:szCs w:val="24"/>
        </w:rPr>
        <w:t>CONCLUSION</w:t>
      </w:r>
    </w:p>
    <w:p w14:paraId="021CFA65" w14:textId="7EE9915D" w:rsidR="00397A3C" w:rsidRPr="00F64F16" w:rsidRDefault="00F64F16" w:rsidP="00F64F16">
      <w:pPr>
        <w:pStyle w:val="MDPI31text"/>
        <w:spacing w:line="360" w:lineRule="auto"/>
        <w:ind w:left="0" w:firstLine="567"/>
        <w:rPr>
          <w:rFonts w:ascii="Times New Roman" w:hAnsi="Times New Roman"/>
          <w:color w:val="FF0000"/>
          <w:sz w:val="24"/>
          <w:szCs w:val="24"/>
        </w:rPr>
      </w:pPr>
      <w:r w:rsidRPr="00531AF6">
        <w:rPr>
          <w:rFonts w:ascii="Times New Roman" w:hAnsi="Times New Roman"/>
          <w:sz w:val="24"/>
          <w:szCs w:val="24"/>
          <w:lang w:val="en"/>
        </w:rPr>
        <w:t xml:space="preserve">This experimental study, conducted at the West Kazakhstan Agrarian and Technical University, clearly demonstrated the positive effect of the vitamin complex </w:t>
      </w:r>
      <w:proofErr w:type="spellStart"/>
      <w:r w:rsidRPr="00531AF6">
        <w:rPr>
          <w:rFonts w:ascii="Times New Roman" w:hAnsi="Times New Roman"/>
          <w:sz w:val="24"/>
          <w:szCs w:val="24"/>
          <w:lang w:val="en"/>
        </w:rPr>
        <w:t>Nitamin</w:t>
      </w:r>
      <w:proofErr w:type="spellEnd"/>
      <w:r w:rsidRPr="00531AF6">
        <w:rPr>
          <w:rFonts w:ascii="Times New Roman" w:hAnsi="Times New Roman"/>
          <w:sz w:val="24"/>
          <w:szCs w:val="24"/>
          <w:lang w:val="en"/>
        </w:rPr>
        <w:t xml:space="preserve"> in feeding Muscovy ducks. Administration of the preparation at a dosage of 1 ml/l in starter water and 1.5 ml/l once every 3 weeks significantly increased growth rate, especially in males. The inclusion of the vitamin complex in the combined scheme with the Baby Line Chick + Finish Chick feeds, as in the second experimental group, accelerates weight gain and improves feed conversion. According to farmers' practice, the use of </w:t>
      </w:r>
      <w:proofErr w:type="spellStart"/>
      <w:r w:rsidRPr="00531AF6">
        <w:rPr>
          <w:rFonts w:ascii="Times New Roman" w:hAnsi="Times New Roman"/>
          <w:sz w:val="24"/>
          <w:szCs w:val="24"/>
          <w:lang w:val="en"/>
        </w:rPr>
        <w:t>Nitamin</w:t>
      </w:r>
      <w:proofErr w:type="spellEnd"/>
      <w:r w:rsidRPr="00531AF6">
        <w:rPr>
          <w:rFonts w:ascii="Times New Roman" w:hAnsi="Times New Roman"/>
          <w:sz w:val="24"/>
          <w:szCs w:val="24"/>
          <w:lang w:val="en"/>
        </w:rPr>
        <w:t xml:space="preserve"> increases weight gain by 2-3 </w:t>
      </w:r>
      <w:r w:rsidRPr="00531AF6">
        <w:rPr>
          <w:rFonts w:ascii="Times New Roman" w:hAnsi="Times New Roman"/>
          <w:sz w:val="24"/>
          <w:szCs w:val="24"/>
          <w:lang w:val="en"/>
        </w:rPr>
        <w:lastRenderedPageBreak/>
        <w:t>times compared to oil-based supplements and has a positive effect on immunity (</w:t>
      </w:r>
      <w:proofErr w:type="spellStart"/>
      <w:r w:rsidR="001361E4" w:rsidRPr="001361E4">
        <w:rPr>
          <w:rFonts w:ascii="Times New Roman" w:hAnsi="Times New Roman"/>
          <w:color w:val="auto"/>
          <w:sz w:val="24"/>
          <w:szCs w:val="24"/>
          <w:lang w:val="en"/>
        </w:rPr>
        <w:t>Fisinin</w:t>
      </w:r>
      <w:proofErr w:type="spellEnd"/>
      <w:r w:rsidR="001361E4" w:rsidRPr="001361E4">
        <w:rPr>
          <w:rFonts w:ascii="Times New Roman" w:hAnsi="Times New Roman"/>
          <w:color w:val="auto"/>
          <w:sz w:val="24"/>
          <w:szCs w:val="24"/>
          <w:lang w:val="en"/>
        </w:rPr>
        <w:t xml:space="preserve"> 2016; </w:t>
      </w:r>
      <w:r w:rsidR="001361E4" w:rsidRPr="001361E4">
        <w:rPr>
          <w:rFonts w:ascii="Times New Roman" w:hAnsi="Times New Roman"/>
          <w:color w:val="auto"/>
          <w:sz w:val="24"/>
          <w:szCs w:val="24"/>
        </w:rPr>
        <w:t xml:space="preserve">Fouad et al. 2018; </w:t>
      </w:r>
      <w:proofErr w:type="spellStart"/>
      <w:r w:rsidR="006218E9" w:rsidRPr="001361E4">
        <w:rPr>
          <w:rStyle w:val="afd"/>
          <w:rFonts w:ascii="Times New Roman" w:hAnsi="Times New Roman"/>
          <w:b w:val="0"/>
          <w:color w:val="auto"/>
          <w:sz w:val="24"/>
          <w:szCs w:val="24"/>
          <w:lang w:val="en"/>
        </w:rPr>
        <w:t>Mironovich</w:t>
      </w:r>
      <w:proofErr w:type="spellEnd"/>
      <w:r w:rsidR="006218E9" w:rsidRPr="001361E4">
        <w:rPr>
          <w:rStyle w:val="afd"/>
          <w:rFonts w:ascii="Times New Roman" w:hAnsi="Times New Roman"/>
          <w:b w:val="0"/>
          <w:color w:val="auto"/>
          <w:sz w:val="24"/>
          <w:szCs w:val="24"/>
        </w:rPr>
        <w:t xml:space="preserve"> 2022; </w:t>
      </w:r>
      <w:proofErr w:type="spellStart"/>
      <w:r w:rsidR="006A6660" w:rsidRPr="006A6660">
        <w:rPr>
          <w:rFonts w:ascii="Times New Roman" w:hAnsi="Times New Roman"/>
          <w:color w:val="auto"/>
          <w:sz w:val="24"/>
          <w:szCs w:val="24"/>
          <w:shd w:val="clear" w:color="auto" w:fill="FFFFFF"/>
          <w:lang w:val="en"/>
        </w:rPr>
        <w:t>Shamshidin</w:t>
      </w:r>
      <w:proofErr w:type="spellEnd"/>
      <w:r w:rsidR="006A6660" w:rsidRPr="006A6660">
        <w:rPr>
          <w:rFonts w:ascii="Times New Roman" w:hAnsi="Times New Roman"/>
          <w:color w:val="auto"/>
          <w:sz w:val="24"/>
          <w:szCs w:val="24"/>
          <w:shd w:val="clear" w:color="auto" w:fill="FFFFFF"/>
          <w:lang w:val="en"/>
        </w:rPr>
        <w:t xml:space="preserve"> et al. 2024; </w:t>
      </w:r>
      <w:proofErr w:type="spellStart"/>
      <w:r w:rsidRPr="007A3515">
        <w:rPr>
          <w:rFonts w:ascii="Times New Roman" w:hAnsi="Times New Roman"/>
          <w:color w:val="auto"/>
          <w:sz w:val="24"/>
          <w:szCs w:val="24"/>
          <w:lang w:val="en"/>
        </w:rPr>
        <w:t>Timerbekova</w:t>
      </w:r>
      <w:proofErr w:type="spellEnd"/>
      <w:r w:rsidRPr="007A3515">
        <w:rPr>
          <w:rFonts w:ascii="Times New Roman" w:hAnsi="Times New Roman"/>
          <w:color w:val="auto"/>
          <w:sz w:val="24"/>
          <w:szCs w:val="24"/>
          <w:lang w:val="en"/>
        </w:rPr>
        <w:t xml:space="preserve"> et al</w:t>
      </w:r>
      <w:r w:rsidR="007A3515" w:rsidRPr="007A3515">
        <w:rPr>
          <w:rFonts w:ascii="Times New Roman" w:hAnsi="Times New Roman"/>
          <w:color w:val="auto"/>
          <w:sz w:val="24"/>
          <w:szCs w:val="24"/>
          <w:lang w:val="en"/>
        </w:rPr>
        <w:t>.</w:t>
      </w:r>
      <w:r w:rsidRPr="007A3515">
        <w:rPr>
          <w:rFonts w:ascii="Times New Roman" w:hAnsi="Times New Roman"/>
          <w:color w:val="auto"/>
          <w:sz w:val="24"/>
          <w:szCs w:val="24"/>
          <w:lang w:val="en"/>
        </w:rPr>
        <w:t xml:space="preserve"> 2015; </w:t>
      </w:r>
      <w:r w:rsidR="00C32293" w:rsidRPr="00C32293">
        <w:rPr>
          <w:rFonts w:ascii="Times New Roman" w:hAnsi="Times New Roman"/>
          <w:color w:val="auto"/>
          <w:sz w:val="24"/>
          <w:szCs w:val="24"/>
        </w:rPr>
        <w:t>Ye et a</w:t>
      </w:r>
      <w:r w:rsidR="00C32293" w:rsidRPr="00C32293">
        <w:rPr>
          <w:rFonts w:ascii="Times New Roman" w:hAnsi="Times New Roman"/>
          <w:color w:val="auto"/>
          <w:sz w:val="24"/>
          <w:szCs w:val="20"/>
        </w:rPr>
        <w:t>l. 2019</w:t>
      </w:r>
      <w:r w:rsidRPr="00531AF6">
        <w:rPr>
          <w:rFonts w:ascii="Times New Roman" w:hAnsi="Times New Roman"/>
          <w:sz w:val="24"/>
          <w:szCs w:val="24"/>
          <w:lang w:val="en"/>
        </w:rPr>
        <w:t xml:space="preserve">). A comparison with the control group in the study confirms this (an increase in average daily weight gain of 30% in males and 4.8% in </w:t>
      </w:r>
      <w:r w:rsidRPr="00F64F16">
        <w:rPr>
          <w:rFonts w:ascii="Times New Roman" w:hAnsi="Times New Roman"/>
          <w:color w:val="auto"/>
          <w:sz w:val="24"/>
          <w:szCs w:val="24"/>
          <w:lang w:val="en"/>
        </w:rPr>
        <w:t>females)</w:t>
      </w:r>
      <w:r w:rsidR="00397A3C" w:rsidRPr="00F64F16">
        <w:rPr>
          <w:rFonts w:ascii="Times New Roman" w:hAnsi="Times New Roman"/>
          <w:color w:val="auto"/>
          <w:sz w:val="24"/>
          <w:szCs w:val="24"/>
        </w:rPr>
        <w:t>.</w:t>
      </w:r>
    </w:p>
    <w:p w14:paraId="2CBEB07C" w14:textId="77777777" w:rsidR="00397A3C" w:rsidRPr="00F64F16" w:rsidRDefault="00397A3C" w:rsidP="00AE5B70">
      <w:pPr>
        <w:pStyle w:val="MDPI31text"/>
        <w:spacing w:line="360" w:lineRule="auto"/>
        <w:ind w:left="0" w:firstLine="567"/>
        <w:rPr>
          <w:rFonts w:ascii="Times New Roman" w:hAnsi="Times New Roman"/>
          <w:color w:val="FF0000"/>
          <w:sz w:val="24"/>
          <w:szCs w:val="24"/>
        </w:rPr>
      </w:pPr>
    </w:p>
    <w:p w14:paraId="2A855CF1" w14:textId="3177EE81" w:rsidR="00397A3C" w:rsidRPr="00F64F16" w:rsidRDefault="00F64F16"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lang w:val="ru-RU"/>
        </w:rPr>
      </w:pPr>
      <w:r w:rsidRPr="00F64F16">
        <w:rPr>
          <w:rFonts w:ascii="Times New Roman" w:hAnsi="Times New Roman"/>
          <w:color w:val="auto"/>
          <w:sz w:val="24"/>
          <w:szCs w:val="24"/>
        </w:rPr>
        <w:t>SUMMARY</w:t>
      </w:r>
    </w:p>
    <w:p w14:paraId="52353402" w14:textId="0F055977" w:rsidR="00F64F16" w:rsidRPr="00F64F16" w:rsidRDefault="00F64F16" w:rsidP="00F64F16">
      <w:pPr>
        <w:shd w:val="clear" w:color="auto" w:fill="FFFFFF" w:themeFill="background1"/>
        <w:spacing w:line="360" w:lineRule="auto"/>
        <w:ind w:firstLine="567"/>
        <w:rPr>
          <w:szCs w:val="24"/>
        </w:rPr>
      </w:pPr>
      <w:r w:rsidRPr="00F64F16">
        <w:rPr>
          <w:szCs w:val="24"/>
          <w:lang w:val="en"/>
        </w:rPr>
        <w:t>In a study on Muscovy ducks, the Nitamin complex proved to be an effective preventive and stimulating supplement. It increased the weight gain rate (males gained 925 g, and females 109 g more by day 84, compared with the control group). It also improved the average daily weight gain: +30% in males and +4.8% in females over the entire period. Furthermore, it improved the viability and general condition of poultry due to a balanced intake of vitamins A, D</w:t>
      </w:r>
      <w:r w:rsidRPr="00F64F16">
        <w:rPr>
          <w:rFonts w:ascii="Cambria Math" w:hAnsi="Cambria Math" w:cs="Cambria Math"/>
          <w:szCs w:val="24"/>
          <w:lang w:val="en"/>
        </w:rPr>
        <w:t>₃</w:t>
      </w:r>
      <w:r w:rsidRPr="00F64F16">
        <w:rPr>
          <w:szCs w:val="24"/>
          <w:lang w:val="en"/>
        </w:rPr>
        <w:t>, E, and C. The effectiveness of the preparation is confirmed not only by internal results but also by data on its high biological availability, compatibility with the diet, and benefits in case of stress, vaccinations, and infections.</w:t>
      </w:r>
    </w:p>
    <w:p w14:paraId="3A425B3F" w14:textId="5E190612" w:rsidR="00397A3C" w:rsidRPr="00F64F16" w:rsidRDefault="00F64F16" w:rsidP="00F64F16">
      <w:pPr>
        <w:pStyle w:val="MDPI31text"/>
        <w:spacing w:line="360" w:lineRule="auto"/>
        <w:ind w:left="0" w:firstLine="567"/>
        <w:rPr>
          <w:rFonts w:ascii="Times New Roman" w:hAnsi="Times New Roman"/>
          <w:color w:val="auto"/>
          <w:sz w:val="24"/>
          <w:szCs w:val="24"/>
        </w:rPr>
      </w:pPr>
      <w:r w:rsidRPr="00F64F16">
        <w:rPr>
          <w:rFonts w:ascii="Times New Roman" w:hAnsi="Times New Roman"/>
          <w:sz w:val="24"/>
          <w:szCs w:val="24"/>
          <w:lang w:val="en"/>
        </w:rPr>
        <w:t xml:space="preserve">The use of </w:t>
      </w:r>
      <w:proofErr w:type="spellStart"/>
      <w:r w:rsidRPr="00F64F16">
        <w:rPr>
          <w:rFonts w:ascii="Times New Roman" w:hAnsi="Times New Roman"/>
          <w:sz w:val="24"/>
          <w:szCs w:val="24"/>
          <w:lang w:val="en"/>
        </w:rPr>
        <w:t>Nitamin</w:t>
      </w:r>
      <w:proofErr w:type="spellEnd"/>
      <w:r w:rsidRPr="00F64F16">
        <w:rPr>
          <w:rFonts w:ascii="Times New Roman" w:hAnsi="Times New Roman"/>
          <w:sz w:val="24"/>
          <w:szCs w:val="24"/>
          <w:lang w:val="en"/>
        </w:rPr>
        <w:t xml:space="preserve"> according to this scheme is a reasonable and promising solution for improving the growth, health, and productivity of Muscovy ducks in industrial production. It is important to observe the doses, monitor the birds' condition, and consider the economic </w:t>
      </w:r>
      <w:r w:rsidRPr="00F64F16">
        <w:rPr>
          <w:rFonts w:ascii="Times New Roman" w:hAnsi="Times New Roman"/>
          <w:color w:val="auto"/>
          <w:sz w:val="24"/>
          <w:szCs w:val="24"/>
          <w:lang w:val="en"/>
        </w:rPr>
        <w:t>benefits</w:t>
      </w:r>
      <w:r w:rsidR="00397A3C" w:rsidRPr="00F64F16">
        <w:rPr>
          <w:rFonts w:ascii="Times New Roman" w:hAnsi="Times New Roman"/>
          <w:color w:val="auto"/>
          <w:sz w:val="24"/>
          <w:szCs w:val="24"/>
        </w:rPr>
        <w:t>.</w:t>
      </w:r>
    </w:p>
    <w:p w14:paraId="1EB34533" w14:textId="77777777" w:rsidR="00397A3C" w:rsidRPr="00F64F16" w:rsidRDefault="00397A3C" w:rsidP="00F64F16">
      <w:pPr>
        <w:pStyle w:val="MDPI31text"/>
        <w:spacing w:line="360" w:lineRule="auto"/>
        <w:ind w:left="0" w:firstLine="567"/>
        <w:rPr>
          <w:rFonts w:ascii="Times New Roman" w:hAnsi="Times New Roman"/>
          <w:color w:val="FF0000"/>
          <w:sz w:val="24"/>
          <w:szCs w:val="24"/>
        </w:rPr>
      </w:pPr>
    </w:p>
    <w:p w14:paraId="5E7269AD" w14:textId="424BBE04" w:rsidR="00397A3C" w:rsidRPr="00E05F54" w:rsidRDefault="00397A3C" w:rsidP="00374E79">
      <w:pPr>
        <w:pStyle w:val="MDPI31text"/>
        <w:spacing w:line="360" w:lineRule="auto"/>
        <w:ind w:left="0" w:firstLine="0"/>
        <w:rPr>
          <w:rFonts w:ascii="Times New Roman" w:hAnsi="Times New Roman"/>
          <w:color w:val="auto"/>
          <w:sz w:val="24"/>
          <w:szCs w:val="24"/>
        </w:rPr>
      </w:pPr>
      <w:r w:rsidRPr="00E05F54">
        <w:rPr>
          <w:rFonts w:ascii="Times New Roman" w:hAnsi="Times New Roman"/>
          <w:b/>
          <w:bCs/>
          <w:color w:val="auto"/>
          <w:sz w:val="24"/>
          <w:szCs w:val="24"/>
        </w:rPr>
        <w:t>F</w:t>
      </w:r>
      <w:r w:rsidR="00F4777F" w:rsidRPr="00E05F54">
        <w:rPr>
          <w:rFonts w:ascii="Times New Roman" w:hAnsi="Times New Roman"/>
          <w:b/>
          <w:bCs/>
          <w:color w:val="auto"/>
          <w:sz w:val="24"/>
          <w:szCs w:val="24"/>
        </w:rPr>
        <w:t>unding</w:t>
      </w:r>
      <w:r w:rsidRPr="00E05F54">
        <w:rPr>
          <w:rFonts w:ascii="Times New Roman" w:hAnsi="Times New Roman"/>
          <w:b/>
          <w:bCs/>
          <w:color w:val="auto"/>
          <w:sz w:val="24"/>
          <w:szCs w:val="24"/>
        </w:rPr>
        <w:t>:</w:t>
      </w:r>
      <w:r w:rsidRPr="00E05F54">
        <w:rPr>
          <w:rFonts w:ascii="Times New Roman" w:hAnsi="Times New Roman"/>
          <w:color w:val="auto"/>
          <w:sz w:val="24"/>
          <w:szCs w:val="24"/>
        </w:rPr>
        <w:t xml:space="preserve"> </w:t>
      </w:r>
      <w:r w:rsidR="00E05F54" w:rsidRPr="00E05F54">
        <w:rPr>
          <w:color w:val="auto"/>
          <w:szCs w:val="24"/>
          <w:lang w:val="en"/>
        </w:rPr>
        <w:t xml:space="preserve">The study was carried out within the framework of grant funding for fundamental and applied scientific research on scientific and/or technical projects for 2024-2026 under the project </w:t>
      </w:r>
      <w:r w:rsidR="00E05F54" w:rsidRPr="00E05F54">
        <w:rPr>
          <w:color w:val="auto"/>
          <w:szCs w:val="24"/>
          <w:lang w:val="en" w:eastAsia="ru-RU"/>
        </w:rPr>
        <w:t>AP23488151 "Progressive resource-saving technologies for the production of meat and hatching eggs of Muscovy ducks</w:t>
      </w:r>
      <w:r w:rsidR="00E05F54" w:rsidRPr="00E05F54">
        <w:rPr>
          <w:color w:val="auto"/>
          <w:szCs w:val="24"/>
          <w:lang w:val="en"/>
        </w:rPr>
        <w:t>"</w:t>
      </w:r>
      <w:r w:rsidR="00E05F54" w:rsidRPr="00E05F54">
        <w:rPr>
          <w:rFonts w:ascii="Times New Roman" w:hAnsi="Times New Roman"/>
          <w:color w:val="auto"/>
          <w:sz w:val="24"/>
          <w:szCs w:val="24"/>
        </w:rPr>
        <w:t>.</w:t>
      </w:r>
    </w:p>
    <w:p w14:paraId="73603D96" w14:textId="77777777" w:rsidR="008627A2" w:rsidRPr="00E05F54" w:rsidRDefault="008627A2" w:rsidP="008627A2">
      <w:pPr>
        <w:pStyle w:val="MDPI31text"/>
        <w:spacing w:line="360" w:lineRule="auto"/>
        <w:ind w:left="0" w:firstLine="0"/>
        <w:rPr>
          <w:rFonts w:ascii="Times New Roman" w:hAnsi="Times New Roman"/>
          <w:color w:val="auto"/>
          <w:sz w:val="24"/>
          <w:szCs w:val="24"/>
        </w:rPr>
      </w:pPr>
    </w:p>
    <w:p w14:paraId="34F2A868" w14:textId="5D088144" w:rsidR="00F4777F" w:rsidRPr="00E05F54" w:rsidRDefault="00F4777F" w:rsidP="00374E79">
      <w:pPr>
        <w:spacing w:line="360" w:lineRule="auto"/>
        <w:rPr>
          <w:color w:val="auto"/>
        </w:rPr>
      </w:pPr>
      <w:r w:rsidRPr="00E05F54">
        <w:rPr>
          <w:b/>
          <w:color w:val="auto"/>
        </w:rPr>
        <w:t xml:space="preserve">Conflict of Interest: </w:t>
      </w:r>
      <w:r w:rsidRPr="00E05F54">
        <w:rPr>
          <w:color w:val="auto"/>
        </w:rPr>
        <w:t>The authors declare that they have no conflict of interest.</w:t>
      </w:r>
    </w:p>
    <w:p w14:paraId="23D6B474" w14:textId="77777777" w:rsidR="00F4777F" w:rsidRPr="00E05F54" w:rsidRDefault="00F4777F" w:rsidP="00374E79">
      <w:pPr>
        <w:spacing w:line="360" w:lineRule="auto"/>
        <w:rPr>
          <w:color w:val="auto"/>
        </w:rPr>
      </w:pPr>
    </w:p>
    <w:p w14:paraId="25A24650" w14:textId="72B4E0CE" w:rsidR="00F4777F" w:rsidRPr="00E05F54" w:rsidRDefault="00F4777F" w:rsidP="00374E79">
      <w:pPr>
        <w:spacing w:line="360" w:lineRule="auto"/>
        <w:rPr>
          <w:color w:val="auto"/>
        </w:rPr>
      </w:pPr>
      <w:r w:rsidRPr="00E05F54">
        <w:rPr>
          <w:b/>
          <w:color w:val="auto"/>
        </w:rPr>
        <w:t xml:space="preserve">Data Availability: </w:t>
      </w:r>
      <w:r w:rsidR="00F64F16" w:rsidRPr="00E05F54">
        <w:rPr>
          <w:color w:val="auto"/>
        </w:rPr>
        <w:t>Data will be available upon request.</w:t>
      </w:r>
    </w:p>
    <w:p w14:paraId="26412726" w14:textId="77777777" w:rsidR="00374E79" w:rsidRPr="00E05F54" w:rsidRDefault="00374E79" w:rsidP="00374E79">
      <w:pPr>
        <w:spacing w:line="360" w:lineRule="auto"/>
        <w:rPr>
          <w:color w:val="auto"/>
        </w:rPr>
      </w:pPr>
    </w:p>
    <w:p w14:paraId="731F9874" w14:textId="78DA7E5D" w:rsidR="00374E79" w:rsidRPr="00E05F54" w:rsidRDefault="00374E79" w:rsidP="00374E79">
      <w:pPr>
        <w:spacing w:line="360" w:lineRule="auto"/>
        <w:rPr>
          <w:color w:val="auto"/>
        </w:rPr>
      </w:pPr>
      <w:r w:rsidRPr="00E05F54">
        <w:rPr>
          <w:b/>
          <w:color w:val="auto"/>
        </w:rPr>
        <w:t xml:space="preserve">Authors’ Contributions: </w:t>
      </w:r>
    </w:p>
    <w:p w14:paraId="2ACC3428" w14:textId="77777777" w:rsidR="00374E79" w:rsidRPr="00E05F54" w:rsidRDefault="00374E79" w:rsidP="00374E79">
      <w:pPr>
        <w:spacing w:line="360" w:lineRule="auto"/>
        <w:rPr>
          <w:color w:val="auto"/>
        </w:rPr>
      </w:pPr>
    </w:p>
    <w:p w14:paraId="45F3E272" w14:textId="0C23A6CF" w:rsidR="00397A3C" w:rsidRPr="00E05F54" w:rsidRDefault="00397A3C" w:rsidP="00374E79">
      <w:pPr>
        <w:spacing w:line="360" w:lineRule="auto"/>
        <w:rPr>
          <w:color w:val="auto"/>
        </w:rPr>
      </w:pPr>
      <w:r w:rsidRPr="00E05F54">
        <w:rPr>
          <w:b/>
          <w:color w:val="auto"/>
        </w:rPr>
        <w:t>G</w:t>
      </w:r>
      <w:r w:rsidR="00374E79" w:rsidRPr="00E05F54">
        <w:rPr>
          <w:b/>
          <w:color w:val="auto"/>
        </w:rPr>
        <w:t>enerative</w:t>
      </w:r>
      <w:r w:rsidRPr="00E05F54">
        <w:rPr>
          <w:b/>
          <w:color w:val="auto"/>
        </w:rPr>
        <w:t xml:space="preserve"> AI S</w:t>
      </w:r>
      <w:r w:rsidR="00374E79" w:rsidRPr="00E05F54">
        <w:rPr>
          <w:b/>
          <w:color w:val="auto"/>
        </w:rPr>
        <w:t xml:space="preserve">tatement: </w:t>
      </w:r>
      <w:r w:rsidR="008627A2" w:rsidRPr="00E05F54">
        <w:rPr>
          <w:color w:val="auto"/>
        </w:rPr>
        <w:t>The authors declare that no Gen AI/DeepSeek was used in the writing/creation of this manuscript</w:t>
      </w:r>
      <w:r w:rsidRPr="00E05F54">
        <w:rPr>
          <w:color w:val="auto"/>
        </w:rPr>
        <w:t>.</w:t>
      </w:r>
    </w:p>
    <w:p w14:paraId="384301D6" w14:textId="77777777" w:rsidR="00397A3C" w:rsidRPr="00BD47DE" w:rsidRDefault="00397A3C" w:rsidP="00374E79">
      <w:pPr>
        <w:spacing w:line="360" w:lineRule="auto"/>
        <w:rPr>
          <w:color w:val="FF0000"/>
        </w:rPr>
      </w:pPr>
    </w:p>
    <w:p w14:paraId="068385EF" w14:textId="0EF7CE8C" w:rsidR="00397A3C" w:rsidRPr="00496FDC" w:rsidRDefault="00397A3C" w:rsidP="00397A3C">
      <w:pPr>
        <w:pStyle w:val="MDPI21heading1"/>
        <w:spacing w:before="0" w:after="120" w:line="360" w:lineRule="auto"/>
        <w:ind w:left="0"/>
        <w:rPr>
          <w:rFonts w:ascii="Times New Roman" w:hAnsi="Times New Roman"/>
          <w:color w:val="auto"/>
          <w:sz w:val="24"/>
          <w:szCs w:val="24"/>
          <w:lang w:val="es-ES"/>
        </w:rPr>
      </w:pPr>
      <w:r w:rsidRPr="00496FDC">
        <w:rPr>
          <w:rFonts w:ascii="Times New Roman" w:hAnsi="Times New Roman"/>
          <w:color w:val="auto"/>
          <w:sz w:val="24"/>
          <w:szCs w:val="24"/>
          <w:lang w:val="es-ES"/>
        </w:rPr>
        <w:t>REFERENCES</w:t>
      </w:r>
    </w:p>
    <w:p w14:paraId="3C04C9D9" w14:textId="03F9D074" w:rsidR="004E1BA8" w:rsidRPr="001361E4" w:rsidRDefault="004E1BA8" w:rsidP="004E1BA8">
      <w:pPr>
        <w:shd w:val="clear" w:color="auto" w:fill="FFFFFF" w:themeFill="background1"/>
        <w:spacing w:line="360" w:lineRule="auto"/>
        <w:ind w:left="567" w:hanging="567"/>
        <w:rPr>
          <w:rStyle w:val="afd"/>
          <w:b w:val="0"/>
          <w:color w:val="auto"/>
          <w:szCs w:val="24"/>
        </w:rPr>
      </w:pPr>
      <w:r w:rsidRPr="001361E4">
        <w:rPr>
          <w:color w:val="auto"/>
          <w:szCs w:val="24"/>
          <w:lang w:val="es-ES"/>
        </w:rPr>
        <w:lastRenderedPageBreak/>
        <w:t>El-Saadony</w:t>
      </w:r>
      <w:r w:rsidR="001361E4" w:rsidRPr="001361E4">
        <w:rPr>
          <w:color w:val="auto"/>
          <w:szCs w:val="24"/>
          <w:lang w:val="es-ES"/>
        </w:rPr>
        <w:t>,</w:t>
      </w:r>
      <w:r w:rsidRPr="001361E4">
        <w:rPr>
          <w:color w:val="auto"/>
          <w:szCs w:val="24"/>
          <w:lang w:val="es-ES"/>
        </w:rPr>
        <w:t xml:space="preserve"> M</w:t>
      </w:r>
      <w:r w:rsidR="001361E4" w:rsidRPr="001361E4">
        <w:rPr>
          <w:color w:val="auto"/>
          <w:szCs w:val="24"/>
          <w:lang w:val="es-ES"/>
        </w:rPr>
        <w:t xml:space="preserve">. </w:t>
      </w:r>
      <w:r w:rsidRPr="001361E4">
        <w:rPr>
          <w:color w:val="auto"/>
          <w:szCs w:val="24"/>
          <w:lang w:val="es-ES"/>
        </w:rPr>
        <w:t>T</w:t>
      </w:r>
      <w:r w:rsidR="001361E4" w:rsidRPr="001361E4">
        <w:rPr>
          <w:color w:val="auto"/>
          <w:szCs w:val="24"/>
          <w:lang w:val="es-ES"/>
        </w:rPr>
        <w:t>.</w:t>
      </w:r>
      <w:r w:rsidRPr="001361E4">
        <w:rPr>
          <w:color w:val="auto"/>
          <w:szCs w:val="24"/>
          <w:lang w:val="es-ES"/>
        </w:rPr>
        <w:t>, Yaqoob</w:t>
      </w:r>
      <w:r w:rsidR="001361E4" w:rsidRPr="001361E4">
        <w:rPr>
          <w:color w:val="auto"/>
          <w:szCs w:val="24"/>
          <w:lang w:val="es-ES"/>
        </w:rPr>
        <w:t>,</w:t>
      </w:r>
      <w:r w:rsidRPr="001361E4">
        <w:rPr>
          <w:color w:val="auto"/>
          <w:szCs w:val="24"/>
          <w:lang w:val="es-ES"/>
        </w:rPr>
        <w:t xml:space="preserve"> M</w:t>
      </w:r>
      <w:r w:rsidR="001361E4" w:rsidRPr="001361E4">
        <w:rPr>
          <w:color w:val="auto"/>
          <w:szCs w:val="24"/>
          <w:lang w:val="es-ES"/>
        </w:rPr>
        <w:t xml:space="preserve">. </w:t>
      </w:r>
      <w:r w:rsidRPr="001361E4">
        <w:rPr>
          <w:color w:val="auto"/>
          <w:szCs w:val="24"/>
          <w:lang w:val="es-ES"/>
        </w:rPr>
        <w:t>U</w:t>
      </w:r>
      <w:r w:rsidR="001361E4" w:rsidRPr="001361E4">
        <w:rPr>
          <w:color w:val="auto"/>
          <w:szCs w:val="24"/>
          <w:lang w:val="es-ES"/>
        </w:rPr>
        <w:t>.</w:t>
      </w:r>
      <w:r w:rsidRPr="001361E4">
        <w:rPr>
          <w:color w:val="auto"/>
          <w:szCs w:val="24"/>
          <w:lang w:val="es-ES"/>
        </w:rPr>
        <w:t>, Hassan</w:t>
      </w:r>
      <w:r w:rsidR="001361E4" w:rsidRPr="001361E4">
        <w:rPr>
          <w:color w:val="auto"/>
          <w:szCs w:val="24"/>
          <w:lang w:val="es-ES"/>
        </w:rPr>
        <w:t>,</w:t>
      </w:r>
      <w:r w:rsidRPr="001361E4">
        <w:rPr>
          <w:color w:val="auto"/>
          <w:szCs w:val="24"/>
          <w:lang w:val="es-ES"/>
        </w:rPr>
        <w:t xml:space="preserve"> F</w:t>
      </w:r>
      <w:r w:rsidR="001361E4" w:rsidRPr="001361E4">
        <w:rPr>
          <w:color w:val="auto"/>
          <w:szCs w:val="24"/>
          <w:lang w:val="es-ES"/>
        </w:rPr>
        <w:t xml:space="preserve">. </w:t>
      </w:r>
      <w:r w:rsidRPr="001361E4">
        <w:rPr>
          <w:color w:val="auto"/>
          <w:szCs w:val="24"/>
          <w:lang w:val="es-ES"/>
        </w:rPr>
        <w:t>U</w:t>
      </w:r>
      <w:r w:rsidR="001361E4" w:rsidRPr="001361E4">
        <w:rPr>
          <w:color w:val="auto"/>
          <w:szCs w:val="24"/>
          <w:lang w:val="es-ES"/>
        </w:rPr>
        <w:t>.</w:t>
      </w:r>
      <w:r w:rsidRPr="001361E4">
        <w:rPr>
          <w:color w:val="auto"/>
          <w:szCs w:val="24"/>
          <w:lang w:val="es-ES"/>
        </w:rPr>
        <w:t>, Alagawany</w:t>
      </w:r>
      <w:r w:rsidR="001361E4" w:rsidRPr="001361E4">
        <w:rPr>
          <w:color w:val="auto"/>
          <w:szCs w:val="24"/>
          <w:lang w:val="es-ES"/>
        </w:rPr>
        <w:t>,</w:t>
      </w:r>
      <w:r w:rsidRPr="001361E4">
        <w:rPr>
          <w:color w:val="auto"/>
          <w:szCs w:val="24"/>
          <w:lang w:val="es-ES"/>
        </w:rPr>
        <w:t xml:space="preserve"> M</w:t>
      </w:r>
      <w:r w:rsidR="001361E4" w:rsidRPr="001361E4">
        <w:rPr>
          <w:color w:val="auto"/>
          <w:szCs w:val="24"/>
          <w:lang w:val="es-ES"/>
        </w:rPr>
        <w:t>.</w:t>
      </w:r>
      <w:r w:rsidRPr="001361E4">
        <w:rPr>
          <w:color w:val="auto"/>
          <w:szCs w:val="24"/>
          <w:lang w:val="es-ES"/>
        </w:rPr>
        <w:t>, Arif</w:t>
      </w:r>
      <w:r w:rsidR="001361E4" w:rsidRPr="001361E4">
        <w:rPr>
          <w:color w:val="auto"/>
          <w:szCs w:val="24"/>
          <w:lang w:val="es-ES"/>
        </w:rPr>
        <w:t>,</w:t>
      </w:r>
      <w:r w:rsidRPr="001361E4">
        <w:rPr>
          <w:color w:val="auto"/>
          <w:szCs w:val="24"/>
          <w:lang w:val="es-ES"/>
        </w:rPr>
        <w:t xml:space="preserve"> M</w:t>
      </w:r>
      <w:r w:rsidR="001361E4" w:rsidRPr="001361E4">
        <w:rPr>
          <w:color w:val="auto"/>
          <w:szCs w:val="24"/>
          <w:lang w:val="es-ES"/>
        </w:rPr>
        <w:t>.</w:t>
      </w:r>
      <w:r w:rsidRPr="001361E4">
        <w:rPr>
          <w:color w:val="auto"/>
          <w:szCs w:val="24"/>
          <w:lang w:val="es-ES"/>
        </w:rPr>
        <w:t>, Taha</w:t>
      </w:r>
      <w:r w:rsidR="001361E4" w:rsidRPr="001361E4">
        <w:rPr>
          <w:color w:val="auto"/>
          <w:szCs w:val="24"/>
          <w:lang w:val="es-ES"/>
        </w:rPr>
        <w:t>,</w:t>
      </w:r>
      <w:r w:rsidRPr="001361E4">
        <w:rPr>
          <w:color w:val="auto"/>
          <w:szCs w:val="24"/>
          <w:lang w:val="es-ES"/>
        </w:rPr>
        <w:t xml:space="preserve"> A</w:t>
      </w:r>
      <w:r w:rsidR="001361E4" w:rsidRPr="001361E4">
        <w:rPr>
          <w:color w:val="auto"/>
          <w:szCs w:val="24"/>
          <w:lang w:val="es-ES"/>
        </w:rPr>
        <w:t xml:space="preserve">. </w:t>
      </w:r>
      <w:r w:rsidRPr="001361E4">
        <w:rPr>
          <w:color w:val="auto"/>
          <w:szCs w:val="24"/>
          <w:lang w:val="es-ES"/>
        </w:rPr>
        <w:t>E</w:t>
      </w:r>
      <w:r w:rsidR="001361E4" w:rsidRPr="001361E4">
        <w:rPr>
          <w:color w:val="auto"/>
          <w:szCs w:val="24"/>
          <w:lang w:val="es-ES"/>
        </w:rPr>
        <w:t>.</w:t>
      </w:r>
      <w:r w:rsidRPr="001361E4">
        <w:rPr>
          <w:color w:val="auto"/>
          <w:szCs w:val="24"/>
          <w:lang w:val="es-ES"/>
        </w:rPr>
        <w:t>, Elnesr</w:t>
      </w:r>
      <w:r w:rsidR="001361E4" w:rsidRPr="001361E4">
        <w:rPr>
          <w:color w:val="auto"/>
          <w:szCs w:val="24"/>
          <w:lang w:val="es-ES"/>
        </w:rPr>
        <w:t>,</w:t>
      </w:r>
      <w:r w:rsidRPr="001361E4">
        <w:rPr>
          <w:color w:val="auto"/>
          <w:szCs w:val="24"/>
          <w:lang w:val="es-ES"/>
        </w:rPr>
        <w:t xml:space="preserve"> S</w:t>
      </w:r>
      <w:r w:rsidR="001361E4" w:rsidRPr="001361E4">
        <w:rPr>
          <w:color w:val="auto"/>
          <w:szCs w:val="24"/>
          <w:lang w:val="es-ES"/>
        </w:rPr>
        <w:t xml:space="preserve">. </w:t>
      </w:r>
      <w:r w:rsidRPr="001361E4">
        <w:rPr>
          <w:color w:val="auto"/>
          <w:szCs w:val="24"/>
          <w:lang w:val="es-ES"/>
        </w:rPr>
        <w:t>S</w:t>
      </w:r>
      <w:r w:rsidR="001361E4" w:rsidRPr="001361E4">
        <w:rPr>
          <w:color w:val="auto"/>
          <w:szCs w:val="24"/>
          <w:lang w:val="es-ES"/>
        </w:rPr>
        <w:t>.</w:t>
      </w:r>
      <w:r w:rsidRPr="001361E4">
        <w:rPr>
          <w:color w:val="auto"/>
          <w:szCs w:val="24"/>
          <w:lang w:val="es-ES"/>
        </w:rPr>
        <w:t>, El-Tarabily</w:t>
      </w:r>
      <w:r w:rsidR="001361E4" w:rsidRPr="001361E4">
        <w:rPr>
          <w:color w:val="auto"/>
          <w:szCs w:val="24"/>
          <w:lang w:val="es-ES"/>
        </w:rPr>
        <w:t>,</w:t>
      </w:r>
      <w:r w:rsidRPr="001361E4">
        <w:rPr>
          <w:color w:val="auto"/>
          <w:szCs w:val="24"/>
          <w:lang w:val="es-ES"/>
        </w:rPr>
        <w:t xml:space="preserve"> K</w:t>
      </w:r>
      <w:r w:rsidR="001361E4" w:rsidRPr="001361E4">
        <w:rPr>
          <w:color w:val="auto"/>
          <w:szCs w:val="24"/>
          <w:lang w:val="es-ES"/>
        </w:rPr>
        <w:t xml:space="preserve">. </w:t>
      </w:r>
      <w:r w:rsidRPr="001361E4">
        <w:rPr>
          <w:color w:val="auto"/>
          <w:szCs w:val="24"/>
          <w:lang w:val="es-ES"/>
        </w:rPr>
        <w:t>A</w:t>
      </w:r>
      <w:r w:rsidR="001361E4" w:rsidRPr="001361E4">
        <w:rPr>
          <w:color w:val="auto"/>
          <w:szCs w:val="24"/>
          <w:lang w:val="es-ES"/>
        </w:rPr>
        <w:t>.</w:t>
      </w:r>
      <w:r w:rsidRPr="001361E4">
        <w:rPr>
          <w:color w:val="auto"/>
          <w:szCs w:val="24"/>
          <w:lang w:val="es-ES"/>
        </w:rPr>
        <w:t xml:space="preserve">, </w:t>
      </w:r>
      <w:r w:rsidR="001361E4" w:rsidRPr="001361E4">
        <w:rPr>
          <w:color w:val="auto"/>
          <w:szCs w:val="24"/>
          <w:lang w:val="es-ES"/>
        </w:rPr>
        <w:t xml:space="preserve">&amp; </w:t>
      </w:r>
      <w:r w:rsidRPr="001361E4">
        <w:rPr>
          <w:color w:val="auto"/>
          <w:szCs w:val="24"/>
          <w:lang w:val="es-ES"/>
        </w:rPr>
        <w:t>Abd El-Hack</w:t>
      </w:r>
      <w:r w:rsidR="001361E4" w:rsidRPr="001361E4">
        <w:rPr>
          <w:color w:val="auto"/>
          <w:szCs w:val="24"/>
          <w:lang w:val="es-ES"/>
        </w:rPr>
        <w:t>,</w:t>
      </w:r>
      <w:r w:rsidRPr="001361E4">
        <w:rPr>
          <w:color w:val="auto"/>
          <w:szCs w:val="24"/>
          <w:lang w:val="es-ES"/>
        </w:rPr>
        <w:t xml:space="preserve"> M</w:t>
      </w:r>
      <w:r w:rsidR="001361E4" w:rsidRPr="001361E4">
        <w:rPr>
          <w:color w:val="auto"/>
          <w:szCs w:val="24"/>
          <w:lang w:val="es-ES"/>
        </w:rPr>
        <w:t xml:space="preserve">. </w:t>
      </w:r>
      <w:r w:rsidRPr="001361E4">
        <w:rPr>
          <w:color w:val="auto"/>
          <w:szCs w:val="24"/>
          <w:lang w:val="es-ES"/>
        </w:rPr>
        <w:t>E</w:t>
      </w:r>
      <w:r w:rsidR="001361E4" w:rsidRPr="001361E4">
        <w:rPr>
          <w:color w:val="auto"/>
          <w:szCs w:val="24"/>
          <w:lang w:val="es-ES"/>
        </w:rPr>
        <w:t>.</w:t>
      </w:r>
      <w:r w:rsidRPr="001361E4">
        <w:rPr>
          <w:color w:val="auto"/>
          <w:szCs w:val="24"/>
          <w:lang w:val="es-ES"/>
        </w:rPr>
        <w:t xml:space="preserve"> (2022). </w:t>
      </w:r>
      <w:r w:rsidRPr="001361E4">
        <w:rPr>
          <w:color w:val="auto"/>
          <w:szCs w:val="24"/>
        </w:rPr>
        <w:t xml:space="preserve">Applications of butyric acid in poultry production: the dynamics of gut health, performance, nutrient utilization, egg quality, and osteoporosis. </w:t>
      </w:r>
      <w:r w:rsidR="001361E4" w:rsidRPr="001361E4">
        <w:rPr>
          <w:color w:val="auto"/>
          <w:szCs w:val="24"/>
        </w:rPr>
        <w:t>Animal Health Research Reviews,</w:t>
      </w:r>
      <w:r w:rsidR="001361E4" w:rsidRPr="001361E4">
        <w:rPr>
          <w:i/>
          <w:color w:val="auto"/>
          <w:szCs w:val="24"/>
        </w:rPr>
        <w:t xml:space="preserve"> </w:t>
      </w:r>
      <w:r w:rsidRPr="001361E4">
        <w:rPr>
          <w:color w:val="auto"/>
          <w:szCs w:val="24"/>
        </w:rPr>
        <w:t>23(2)</w:t>
      </w:r>
      <w:r w:rsidR="001361E4" w:rsidRPr="001361E4">
        <w:rPr>
          <w:color w:val="auto"/>
          <w:szCs w:val="24"/>
        </w:rPr>
        <w:t>,</w:t>
      </w:r>
      <w:r w:rsidRPr="001361E4">
        <w:rPr>
          <w:color w:val="auto"/>
          <w:szCs w:val="24"/>
        </w:rPr>
        <w:t xml:space="preserve"> 136-146</w:t>
      </w:r>
      <w:r w:rsidRPr="001361E4">
        <w:rPr>
          <w:rStyle w:val="afd"/>
          <w:b w:val="0"/>
          <w:color w:val="auto"/>
          <w:szCs w:val="24"/>
          <w:lang w:val="en"/>
        </w:rPr>
        <w:t>. https://doi.org/10.1017/s1466252321000220</w:t>
      </w:r>
    </w:p>
    <w:p w14:paraId="1EC061BA" w14:textId="29863884" w:rsidR="004E1BA8" w:rsidRPr="001361E4" w:rsidRDefault="004E1BA8" w:rsidP="004E1BA8">
      <w:pPr>
        <w:pStyle w:val="afb"/>
        <w:shd w:val="clear" w:color="auto" w:fill="FFFFFF" w:themeFill="background1"/>
        <w:tabs>
          <w:tab w:val="left" w:pos="851"/>
        </w:tabs>
        <w:spacing w:line="360" w:lineRule="auto"/>
        <w:ind w:left="567" w:hanging="567"/>
        <w:contextualSpacing w:val="0"/>
        <w:jc w:val="both"/>
      </w:pPr>
      <w:proofErr w:type="spellStart"/>
      <w:r w:rsidRPr="001361E4">
        <w:rPr>
          <w:lang w:val="en"/>
        </w:rPr>
        <w:t>Fisinin</w:t>
      </w:r>
      <w:proofErr w:type="spellEnd"/>
      <w:r w:rsidR="001361E4" w:rsidRPr="001361E4">
        <w:rPr>
          <w:lang w:val="en"/>
        </w:rPr>
        <w:t>,</w:t>
      </w:r>
      <w:r w:rsidRPr="001361E4">
        <w:rPr>
          <w:lang w:val="en"/>
        </w:rPr>
        <w:t xml:space="preserve"> V</w:t>
      </w:r>
      <w:r w:rsidR="001361E4" w:rsidRPr="001361E4">
        <w:rPr>
          <w:lang w:val="en"/>
        </w:rPr>
        <w:t xml:space="preserve">. </w:t>
      </w:r>
      <w:r w:rsidRPr="001361E4">
        <w:rPr>
          <w:lang w:val="en"/>
        </w:rPr>
        <w:t>I</w:t>
      </w:r>
      <w:r w:rsidR="001361E4" w:rsidRPr="001361E4">
        <w:rPr>
          <w:lang w:val="en"/>
        </w:rPr>
        <w:t>.</w:t>
      </w:r>
      <w:r w:rsidRPr="001361E4">
        <w:rPr>
          <w:lang w:val="en"/>
        </w:rPr>
        <w:t xml:space="preserve"> </w:t>
      </w:r>
      <w:r w:rsidR="001361E4" w:rsidRPr="001361E4">
        <w:rPr>
          <w:lang w:val="en"/>
        </w:rPr>
        <w:t>(E</w:t>
      </w:r>
      <w:r w:rsidRPr="001361E4">
        <w:rPr>
          <w:lang w:val="en"/>
        </w:rPr>
        <w:t>d</w:t>
      </w:r>
      <w:r w:rsidR="001361E4" w:rsidRPr="001361E4">
        <w:rPr>
          <w:lang w:val="en"/>
        </w:rPr>
        <w:t>.).</w:t>
      </w:r>
      <w:r w:rsidRPr="001361E4">
        <w:rPr>
          <w:lang w:val="en"/>
        </w:rPr>
        <w:t xml:space="preserve"> (2016). </w:t>
      </w:r>
      <w:proofErr w:type="spellStart"/>
      <w:r w:rsidRPr="001361E4">
        <w:rPr>
          <w:lang w:val="en"/>
        </w:rPr>
        <w:t>Nastavleniya</w:t>
      </w:r>
      <w:proofErr w:type="spellEnd"/>
      <w:r w:rsidRPr="001361E4">
        <w:rPr>
          <w:lang w:val="en"/>
        </w:rPr>
        <w:t xml:space="preserve"> po </w:t>
      </w:r>
      <w:proofErr w:type="spellStart"/>
      <w:r w:rsidRPr="001361E4">
        <w:rPr>
          <w:lang w:val="en"/>
        </w:rPr>
        <w:t>ispolzovaniyu</w:t>
      </w:r>
      <w:proofErr w:type="spellEnd"/>
      <w:r w:rsidRPr="001361E4">
        <w:rPr>
          <w:lang w:val="en"/>
        </w:rPr>
        <w:t xml:space="preserve"> </w:t>
      </w:r>
      <w:proofErr w:type="spellStart"/>
      <w:r w:rsidRPr="001361E4">
        <w:rPr>
          <w:lang w:val="en"/>
        </w:rPr>
        <w:t>netraditsionnykh</w:t>
      </w:r>
      <w:proofErr w:type="spellEnd"/>
      <w:r w:rsidRPr="001361E4">
        <w:rPr>
          <w:lang w:val="en"/>
        </w:rPr>
        <w:t xml:space="preserve"> </w:t>
      </w:r>
      <w:proofErr w:type="spellStart"/>
      <w:r w:rsidRPr="001361E4">
        <w:rPr>
          <w:lang w:val="en"/>
        </w:rPr>
        <w:t>kormov</w:t>
      </w:r>
      <w:proofErr w:type="spellEnd"/>
      <w:r w:rsidRPr="001361E4">
        <w:rPr>
          <w:lang w:val="en"/>
        </w:rPr>
        <w:t xml:space="preserve"> v </w:t>
      </w:r>
      <w:proofErr w:type="spellStart"/>
      <w:r w:rsidRPr="001361E4">
        <w:rPr>
          <w:lang w:val="en"/>
        </w:rPr>
        <w:t>ratsionakh</w:t>
      </w:r>
      <w:proofErr w:type="spellEnd"/>
      <w:r w:rsidRPr="001361E4">
        <w:rPr>
          <w:lang w:val="en"/>
        </w:rPr>
        <w:t xml:space="preserve"> </w:t>
      </w:r>
      <w:proofErr w:type="spellStart"/>
      <w:r w:rsidRPr="001361E4">
        <w:rPr>
          <w:lang w:val="en"/>
        </w:rPr>
        <w:t>ptitsy</w:t>
      </w:r>
      <w:proofErr w:type="spellEnd"/>
      <w:r w:rsidRPr="001361E4">
        <w:rPr>
          <w:lang w:val="en"/>
        </w:rPr>
        <w:t xml:space="preserve"> [Guidelines for the use of non-traditional feeds in poultry diets]. </w:t>
      </w:r>
      <w:proofErr w:type="spellStart"/>
      <w:r w:rsidR="001361E4" w:rsidRPr="001361E4">
        <w:rPr>
          <w:lang w:val="en"/>
        </w:rPr>
        <w:t>Sergiev</w:t>
      </w:r>
      <w:proofErr w:type="spellEnd"/>
      <w:r w:rsidR="001361E4" w:rsidRPr="001361E4">
        <w:rPr>
          <w:lang w:val="en"/>
        </w:rPr>
        <w:t xml:space="preserve"> </w:t>
      </w:r>
      <w:proofErr w:type="spellStart"/>
      <w:r w:rsidR="001361E4" w:rsidRPr="001361E4">
        <w:rPr>
          <w:lang w:val="en"/>
        </w:rPr>
        <w:t>Posad</w:t>
      </w:r>
      <w:proofErr w:type="spellEnd"/>
      <w:r w:rsidR="001361E4" w:rsidRPr="001361E4">
        <w:rPr>
          <w:lang w:val="en"/>
        </w:rPr>
        <w:t>:</w:t>
      </w:r>
      <w:r w:rsidR="001361E4" w:rsidRPr="001361E4">
        <w:rPr>
          <w:rStyle w:val="rynqvb"/>
          <w:lang w:val="en"/>
        </w:rPr>
        <w:t xml:space="preserve"> </w:t>
      </w:r>
      <w:r w:rsidRPr="001361E4">
        <w:rPr>
          <w:rStyle w:val="rynqvb"/>
          <w:lang w:val="en"/>
        </w:rPr>
        <w:t>All-Russian Research and Technological Institute of Poultry Farming</w:t>
      </w:r>
      <w:r w:rsidRPr="001361E4">
        <w:rPr>
          <w:rStyle w:val="rynqvb"/>
        </w:rPr>
        <w:t xml:space="preserve">, </w:t>
      </w:r>
      <w:r w:rsidRPr="001361E4">
        <w:rPr>
          <w:lang w:val="en"/>
        </w:rPr>
        <w:t>59</w:t>
      </w:r>
      <w:r w:rsidR="001361E4" w:rsidRPr="001361E4">
        <w:rPr>
          <w:lang w:val="en"/>
        </w:rPr>
        <w:t xml:space="preserve"> p</w:t>
      </w:r>
      <w:r w:rsidRPr="001361E4">
        <w:rPr>
          <w:lang w:val="en"/>
        </w:rPr>
        <w:t>.</w:t>
      </w:r>
    </w:p>
    <w:p w14:paraId="5571D285" w14:textId="3DF19D1C" w:rsidR="004E1BA8" w:rsidRPr="001361E4" w:rsidRDefault="004E1BA8" w:rsidP="004E1BA8">
      <w:pPr>
        <w:pStyle w:val="afb"/>
        <w:shd w:val="clear" w:color="auto" w:fill="FFFFFF" w:themeFill="background1"/>
        <w:spacing w:line="360" w:lineRule="auto"/>
        <w:ind w:left="567" w:hanging="567"/>
        <w:contextualSpacing w:val="0"/>
        <w:jc w:val="both"/>
      </w:pPr>
      <w:r w:rsidRPr="001361E4">
        <w:t>Fouad</w:t>
      </w:r>
      <w:r w:rsidR="001361E4" w:rsidRPr="001361E4">
        <w:t>,</w:t>
      </w:r>
      <w:r w:rsidRPr="001361E4">
        <w:t xml:space="preserve"> A</w:t>
      </w:r>
      <w:r w:rsidR="001361E4" w:rsidRPr="001361E4">
        <w:t>.</w:t>
      </w:r>
      <w:r w:rsidRPr="001361E4">
        <w:t>M</w:t>
      </w:r>
      <w:r w:rsidR="001361E4" w:rsidRPr="001361E4">
        <w:t>.</w:t>
      </w:r>
      <w:r w:rsidRPr="001361E4">
        <w:t>, Ruan</w:t>
      </w:r>
      <w:r w:rsidR="001361E4" w:rsidRPr="001361E4">
        <w:t>,</w:t>
      </w:r>
      <w:r w:rsidRPr="001361E4">
        <w:t xml:space="preserve"> D</w:t>
      </w:r>
      <w:r w:rsidR="001361E4" w:rsidRPr="001361E4">
        <w:t>.</w:t>
      </w:r>
      <w:r w:rsidRPr="001361E4">
        <w:t>, Wang</w:t>
      </w:r>
      <w:r w:rsidR="001361E4" w:rsidRPr="001361E4">
        <w:t>,</w:t>
      </w:r>
      <w:r w:rsidRPr="001361E4">
        <w:t xml:space="preserve"> S</w:t>
      </w:r>
      <w:r w:rsidR="001361E4" w:rsidRPr="001361E4">
        <w:t>.</w:t>
      </w:r>
      <w:r w:rsidRPr="001361E4">
        <w:t>, Chen</w:t>
      </w:r>
      <w:r w:rsidR="001361E4" w:rsidRPr="001361E4">
        <w:t>,</w:t>
      </w:r>
      <w:r w:rsidRPr="001361E4">
        <w:t xml:space="preserve"> W</w:t>
      </w:r>
      <w:r w:rsidR="001361E4" w:rsidRPr="001361E4">
        <w:t>.</w:t>
      </w:r>
      <w:r w:rsidRPr="001361E4">
        <w:t>, Xia</w:t>
      </w:r>
      <w:r w:rsidR="001361E4" w:rsidRPr="001361E4">
        <w:t>,</w:t>
      </w:r>
      <w:r w:rsidRPr="001361E4">
        <w:t xml:space="preserve"> W</w:t>
      </w:r>
      <w:r w:rsidR="001361E4" w:rsidRPr="001361E4">
        <w:t>.</w:t>
      </w:r>
      <w:r w:rsidRPr="001361E4">
        <w:t xml:space="preserve">, </w:t>
      </w:r>
      <w:r w:rsidR="001361E4" w:rsidRPr="001361E4">
        <w:t xml:space="preserve">&amp; </w:t>
      </w:r>
      <w:r w:rsidRPr="001361E4">
        <w:t>Zheng</w:t>
      </w:r>
      <w:r w:rsidR="001361E4" w:rsidRPr="001361E4">
        <w:t>,</w:t>
      </w:r>
      <w:r w:rsidRPr="001361E4">
        <w:t xml:space="preserve"> C</w:t>
      </w:r>
      <w:r w:rsidR="001361E4" w:rsidRPr="001361E4">
        <w:t>.</w:t>
      </w:r>
      <w:r w:rsidRPr="001361E4">
        <w:t xml:space="preserve"> (2018)</w:t>
      </w:r>
      <w:r w:rsidRPr="001361E4">
        <w:rPr>
          <w:lang w:val="en"/>
        </w:rPr>
        <w:t xml:space="preserve">. Nutritional requirements of meat- type and egg-type ducks: what do we know? </w:t>
      </w:r>
      <w:r w:rsidR="001361E4" w:rsidRPr="001361E4">
        <w:rPr>
          <w:lang w:val="en"/>
        </w:rPr>
        <w:t xml:space="preserve">Journal of Animal Science and Biotechnology, </w:t>
      </w:r>
      <w:r w:rsidRPr="001361E4">
        <w:rPr>
          <w:lang w:val="en"/>
        </w:rPr>
        <w:t>9</w:t>
      </w:r>
      <w:r w:rsidR="001361E4" w:rsidRPr="001361E4">
        <w:rPr>
          <w:lang w:val="en"/>
        </w:rPr>
        <w:t>,</w:t>
      </w:r>
      <w:r w:rsidRPr="001361E4">
        <w:rPr>
          <w:lang w:val="en"/>
        </w:rPr>
        <w:t xml:space="preserve"> 1. https://doi.org/10.1186/s40104-017-0217-x</w:t>
      </w:r>
    </w:p>
    <w:p w14:paraId="0AA609C4" w14:textId="2918FE59" w:rsidR="004E1BA8" w:rsidRPr="001361E4" w:rsidRDefault="004E1BA8" w:rsidP="004E1BA8">
      <w:pPr>
        <w:pStyle w:val="afb"/>
        <w:shd w:val="clear" w:color="auto" w:fill="FFFFFF" w:themeFill="background1"/>
        <w:spacing w:line="360" w:lineRule="auto"/>
        <w:ind w:left="567" w:hanging="567"/>
        <w:contextualSpacing w:val="0"/>
        <w:jc w:val="both"/>
        <w:rPr>
          <w:rStyle w:val="afd"/>
          <w:b w:val="0"/>
        </w:rPr>
      </w:pPr>
      <w:proofErr w:type="spellStart"/>
      <w:r w:rsidRPr="001361E4">
        <w:rPr>
          <w:rStyle w:val="afd"/>
          <w:b w:val="0"/>
          <w:lang w:val="en"/>
        </w:rPr>
        <w:t>Kozhevnikov</w:t>
      </w:r>
      <w:proofErr w:type="spellEnd"/>
      <w:r w:rsidR="001361E4" w:rsidRPr="001361E4">
        <w:rPr>
          <w:rStyle w:val="afd"/>
          <w:b w:val="0"/>
          <w:lang w:val="en"/>
        </w:rPr>
        <w:t>,</w:t>
      </w:r>
      <w:r w:rsidRPr="001361E4">
        <w:rPr>
          <w:rStyle w:val="afd"/>
          <w:b w:val="0"/>
          <w:lang w:val="en"/>
        </w:rPr>
        <w:t xml:space="preserve"> S</w:t>
      </w:r>
      <w:r w:rsidR="001361E4" w:rsidRPr="001361E4">
        <w:rPr>
          <w:rStyle w:val="afd"/>
          <w:b w:val="0"/>
          <w:lang w:val="en"/>
        </w:rPr>
        <w:t xml:space="preserve">. </w:t>
      </w:r>
      <w:r w:rsidRPr="001361E4">
        <w:rPr>
          <w:rStyle w:val="afd"/>
          <w:b w:val="0"/>
          <w:lang w:val="en"/>
        </w:rPr>
        <w:t>V</w:t>
      </w:r>
      <w:r w:rsidR="001361E4" w:rsidRPr="001361E4">
        <w:rPr>
          <w:rStyle w:val="afd"/>
          <w:b w:val="0"/>
          <w:lang w:val="en"/>
        </w:rPr>
        <w:t>.</w:t>
      </w:r>
      <w:r w:rsidRPr="001361E4">
        <w:rPr>
          <w:rStyle w:val="afd"/>
          <w:b w:val="0"/>
          <w:lang w:val="en"/>
        </w:rPr>
        <w:t xml:space="preserve">, </w:t>
      </w:r>
      <w:r w:rsidR="001361E4" w:rsidRPr="001361E4">
        <w:rPr>
          <w:rStyle w:val="afd"/>
          <w:b w:val="0"/>
          <w:lang w:val="en"/>
        </w:rPr>
        <w:t xml:space="preserve">&amp; </w:t>
      </w:r>
      <w:r w:rsidRPr="001361E4">
        <w:rPr>
          <w:rStyle w:val="afd"/>
          <w:b w:val="0"/>
          <w:lang w:val="en"/>
        </w:rPr>
        <w:t>Sukhanova</w:t>
      </w:r>
      <w:r w:rsidR="001361E4" w:rsidRPr="001361E4">
        <w:rPr>
          <w:rStyle w:val="afd"/>
          <w:b w:val="0"/>
          <w:lang w:val="en"/>
        </w:rPr>
        <w:t>,</w:t>
      </w:r>
      <w:r w:rsidRPr="001361E4">
        <w:rPr>
          <w:rStyle w:val="afd"/>
          <w:b w:val="0"/>
          <w:lang w:val="en"/>
        </w:rPr>
        <w:t xml:space="preserve"> S</w:t>
      </w:r>
      <w:r w:rsidR="001361E4" w:rsidRPr="001361E4">
        <w:rPr>
          <w:rStyle w:val="afd"/>
          <w:b w:val="0"/>
          <w:lang w:val="en"/>
        </w:rPr>
        <w:t xml:space="preserve">. </w:t>
      </w:r>
      <w:r w:rsidRPr="001361E4">
        <w:rPr>
          <w:rStyle w:val="afd"/>
          <w:b w:val="0"/>
          <w:lang w:val="en"/>
        </w:rPr>
        <w:t>F</w:t>
      </w:r>
      <w:r w:rsidR="001361E4" w:rsidRPr="001361E4">
        <w:rPr>
          <w:rStyle w:val="afd"/>
          <w:b w:val="0"/>
          <w:lang w:val="en"/>
        </w:rPr>
        <w:t>.</w:t>
      </w:r>
      <w:r w:rsidRPr="001361E4">
        <w:rPr>
          <w:rStyle w:val="afd"/>
          <w:b w:val="0"/>
          <w:lang w:val="en"/>
        </w:rPr>
        <w:t xml:space="preserve"> (2010). </w:t>
      </w:r>
      <w:proofErr w:type="spellStart"/>
      <w:r w:rsidRPr="001361E4">
        <w:rPr>
          <w:rStyle w:val="afd"/>
          <w:b w:val="0"/>
          <w:lang w:val="en"/>
        </w:rPr>
        <w:t>Biologicheski</w:t>
      </w:r>
      <w:proofErr w:type="spellEnd"/>
      <w:r w:rsidRPr="001361E4">
        <w:rPr>
          <w:rStyle w:val="afd"/>
          <w:b w:val="0"/>
          <w:lang w:val="en"/>
        </w:rPr>
        <w:t xml:space="preserve"> </w:t>
      </w:r>
      <w:proofErr w:type="spellStart"/>
      <w:r w:rsidRPr="001361E4">
        <w:rPr>
          <w:rStyle w:val="afd"/>
          <w:b w:val="0"/>
          <w:lang w:val="en"/>
        </w:rPr>
        <w:t>aktivnye</w:t>
      </w:r>
      <w:proofErr w:type="spellEnd"/>
      <w:r w:rsidRPr="001361E4">
        <w:rPr>
          <w:rStyle w:val="afd"/>
          <w:b w:val="0"/>
          <w:lang w:val="en"/>
        </w:rPr>
        <w:t xml:space="preserve"> </w:t>
      </w:r>
      <w:proofErr w:type="spellStart"/>
      <w:r w:rsidRPr="001361E4">
        <w:rPr>
          <w:rStyle w:val="afd"/>
          <w:b w:val="0"/>
          <w:lang w:val="en"/>
        </w:rPr>
        <w:t>veshchestva</w:t>
      </w:r>
      <w:proofErr w:type="spellEnd"/>
      <w:r w:rsidRPr="001361E4">
        <w:rPr>
          <w:rStyle w:val="afd"/>
          <w:b w:val="0"/>
          <w:lang w:val="en"/>
        </w:rPr>
        <w:t xml:space="preserve"> v </w:t>
      </w:r>
      <w:proofErr w:type="spellStart"/>
      <w:r w:rsidRPr="001361E4">
        <w:rPr>
          <w:rStyle w:val="afd"/>
          <w:b w:val="0"/>
          <w:lang w:val="en"/>
        </w:rPr>
        <w:t>kormakh</w:t>
      </w:r>
      <w:proofErr w:type="spellEnd"/>
      <w:r w:rsidRPr="001361E4">
        <w:rPr>
          <w:rStyle w:val="afd"/>
          <w:b w:val="0"/>
          <w:lang w:val="en"/>
        </w:rPr>
        <w:t xml:space="preserve"> </w:t>
      </w:r>
      <w:proofErr w:type="spellStart"/>
      <w:r w:rsidRPr="001361E4">
        <w:rPr>
          <w:rStyle w:val="afd"/>
          <w:b w:val="0"/>
          <w:lang w:val="en"/>
        </w:rPr>
        <w:t>dlya</w:t>
      </w:r>
      <w:proofErr w:type="spellEnd"/>
      <w:r w:rsidRPr="001361E4">
        <w:rPr>
          <w:rStyle w:val="afd"/>
          <w:b w:val="0"/>
          <w:lang w:val="en"/>
        </w:rPr>
        <w:t xml:space="preserve"> </w:t>
      </w:r>
      <w:proofErr w:type="spellStart"/>
      <w:r w:rsidRPr="001361E4">
        <w:rPr>
          <w:rStyle w:val="afd"/>
          <w:b w:val="0"/>
          <w:lang w:val="en"/>
        </w:rPr>
        <w:t>tsyplyat-broilerov</w:t>
      </w:r>
      <w:proofErr w:type="spellEnd"/>
      <w:r w:rsidRPr="001361E4">
        <w:rPr>
          <w:rStyle w:val="afd"/>
          <w:b w:val="0"/>
          <w:lang w:val="en"/>
        </w:rPr>
        <w:t xml:space="preserve"> [</w:t>
      </w:r>
      <w:proofErr w:type="spellStart"/>
      <w:r w:rsidRPr="001361E4">
        <w:rPr>
          <w:rStyle w:val="afd"/>
          <w:b w:val="0"/>
          <w:lang w:val="en"/>
        </w:rPr>
        <w:t>Biologicalactive</w:t>
      </w:r>
      <w:proofErr w:type="spellEnd"/>
      <w:r w:rsidRPr="001361E4">
        <w:rPr>
          <w:rStyle w:val="afd"/>
          <w:b w:val="0"/>
          <w:lang w:val="en"/>
        </w:rPr>
        <w:t xml:space="preserve"> substances in feeding of chicken-broilers]. </w:t>
      </w:r>
      <w:proofErr w:type="spellStart"/>
      <w:r w:rsidRPr="001361E4">
        <w:rPr>
          <w:rStyle w:val="afd"/>
          <w:b w:val="0"/>
          <w:lang w:val="en"/>
        </w:rPr>
        <w:t>Zootekhniya</w:t>
      </w:r>
      <w:proofErr w:type="spellEnd"/>
      <w:r w:rsidR="001361E4" w:rsidRPr="001361E4">
        <w:rPr>
          <w:rStyle w:val="afd"/>
          <w:b w:val="0"/>
          <w:lang w:val="en"/>
        </w:rPr>
        <w:t>,</w:t>
      </w:r>
      <w:r w:rsidRPr="001361E4">
        <w:rPr>
          <w:rStyle w:val="afd"/>
          <w:b w:val="0"/>
          <w:lang w:val="en"/>
        </w:rPr>
        <w:t xml:space="preserve"> 4</w:t>
      </w:r>
      <w:r w:rsidR="001361E4" w:rsidRPr="001361E4">
        <w:rPr>
          <w:rStyle w:val="afd"/>
          <w:b w:val="0"/>
          <w:lang w:val="en"/>
        </w:rPr>
        <w:t>,</w:t>
      </w:r>
      <w:r w:rsidRPr="001361E4">
        <w:rPr>
          <w:rStyle w:val="afd"/>
          <w:b w:val="0"/>
          <w:lang w:val="en"/>
        </w:rPr>
        <w:t xml:space="preserve"> 16-17.</w:t>
      </w:r>
    </w:p>
    <w:p w14:paraId="1ED168B1" w14:textId="7C096AA0" w:rsidR="004E1BA8" w:rsidRPr="001361E4" w:rsidRDefault="004E1BA8" w:rsidP="004E1BA8">
      <w:pPr>
        <w:pStyle w:val="afb"/>
        <w:shd w:val="clear" w:color="auto" w:fill="FFFFFF" w:themeFill="background1"/>
        <w:spacing w:line="360" w:lineRule="auto"/>
        <w:ind w:left="567" w:hanging="567"/>
        <w:contextualSpacing w:val="0"/>
        <w:jc w:val="both"/>
        <w:rPr>
          <w:rStyle w:val="afd"/>
          <w:b w:val="0"/>
        </w:rPr>
      </w:pPr>
      <w:proofErr w:type="spellStart"/>
      <w:r w:rsidRPr="001361E4">
        <w:rPr>
          <w:rStyle w:val="afd"/>
          <w:b w:val="0"/>
          <w:lang w:val="en"/>
        </w:rPr>
        <w:t>Mironovich</w:t>
      </w:r>
      <w:proofErr w:type="spellEnd"/>
      <w:r w:rsidR="001361E4" w:rsidRPr="001361E4">
        <w:rPr>
          <w:rStyle w:val="afd"/>
          <w:b w:val="0"/>
          <w:lang w:val="en"/>
        </w:rPr>
        <w:t>,</w:t>
      </w:r>
      <w:r w:rsidRPr="001361E4">
        <w:rPr>
          <w:rStyle w:val="afd"/>
          <w:b w:val="0"/>
        </w:rPr>
        <w:t> </w:t>
      </w:r>
      <w:r w:rsidRPr="001361E4">
        <w:rPr>
          <w:rStyle w:val="afd"/>
          <w:b w:val="0"/>
          <w:lang w:val="en"/>
        </w:rPr>
        <w:t>Ya</w:t>
      </w:r>
      <w:r w:rsidR="001361E4" w:rsidRPr="001361E4">
        <w:rPr>
          <w:rStyle w:val="afd"/>
          <w:b w:val="0"/>
          <w:lang w:val="en"/>
        </w:rPr>
        <w:t xml:space="preserve">. </w:t>
      </w:r>
      <w:r w:rsidRPr="001361E4">
        <w:rPr>
          <w:rStyle w:val="afd"/>
          <w:b w:val="0"/>
          <w:lang w:val="en"/>
        </w:rPr>
        <w:t>A</w:t>
      </w:r>
      <w:r w:rsidR="001361E4" w:rsidRPr="001361E4">
        <w:rPr>
          <w:rStyle w:val="afd"/>
          <w:b w:val="0"/>
          <w:lang w:val="en"/>
        </w:rPr>
        <w:t>.</w:t>
      </w:r>
      <w:r w:rsidRPr="001361E4">
        <w:rPr>
          <w:rStyle w:val="afd"/>
          <w:b w:val="0"/>
        </w:rPr>
        <w:t xml:space="preserve"> (2022). </w:t>
      </w:r>
      <w:proofErr w:type="spellStart"/>
      <w:r w:rsidRPr="001361E4">
        <w:rPr>
          <w:rStyle w:val="afd"/>
          <w:b w:val="0"/>
          <w:lang w:val="en"/>
        </w:rPr>
        <w:t>Vliyanie</w:t>
      </w:r>
      <w:proofErr w:type="spellEnd"/>
      <w:r w:rsidRPr="001361E4">
        <w:rPr>
          <w:rStyle w:val="afd"/>
          <w:b w:val="0"/>
        </w:rPr>
        <w:t xml:space="preserve"> </w:t>
      </w:r>
      <w:proofErr w:type="spellStart"/>
      <w:r w:rsidRPr="001361E4">
        <w:rPr>
          <w:rStyle w:val="afd"/>
          <w:b w:val="0"/>
          <w:lang w:val="en"/>
        </w:rPr>
        <w:t>vitaminnogo</w:t>
      </w:r>
      <w:proofErr w:type="spellEnd"/>
      <w:r w:rsidRPr="001361E4">
        <w:rPr>
          <w:rStyle w:val="afd"/>
          <w:b w:val="0"/>
        </w:rPr>
        <w:t xml:space="preserve"> </w:t>
      </w:r>
      <w:proofErr w:type="spellStart"/>
      <w:r w:rsidRPr="001361E4">
        <w:rPr>
          <w:rStyle w:val="afd"/>
          <w:b w:val="0"/>
          <w:lang w:val="en"/>
        </w:rPr>
        <w:t>preparata</w:t>
      </w:r>
      <w:proofErr w:type="spellEnd"/>
      <w:r w:rsidRPr="001361E4">
        <w:rPr>
          <w:rStyle w:val="afd"/>
          <w:b w:val="0"/>
        </w:rPr>
        <w:t xml:space="preserve"> "</w:t>
      </w:r>
      <w:proofErr w:type="spellStart"/>
      <w:r w:rsidRPr="001361E4">
        <w:rPr>
          <w:rStyle w:val="afd"/>
          <w:b w:val="0"/>
          <w:lang w:val="en"/>
        </w:rPr>
        <w:t>Nitamin</w:t>
      </w:r>
      <w:proofErr w:type="spellEnd"/>
      <w:r w:rsidRPr="001361E4">
        <w:rPr>
          <w:rStyle w:val="afd"/>
          <w:b w:val="0"/>
        </w:rPr>
        <w:t xml:space="preserve">" </w:t>
      </w:r>
      <w:proofErr w:type="spellStart"/>
      <w:r w:rsidRPr="001361E4">
        <w:rPr>
          <w:rStyle w:val="afd"/>
          <w:b w:val="0"/>
          <w:lang w:val="en"/>
        </w:rPr>
        <w:t>na</w:t>
      </w:r>
      <w:proofErr w:type="spellEnd"/>
      <w:r w:rsidRPr="001361E4">
        <w:rPr>
          <w:rStyle w:val="afd"/>
          <w:b w:val="0"/>
        </w:rPr>
        <w:t xml:space="preserve"> </w:t>
      </w:r>
      <w:proofErr w:type="spellStart"/>
      <w:r w:rsidRPr="001361E4">
        <w:rPr>
          <w:rStyle w:val="afd"/>
          <w:b w:val="0"/>
          <w:lang w:val="en"/>
        </w:rPr>
        <w:t>gematologicheskie</w:t>
      </w:r>
      <w:proofErr w:type="spellEnd"/>
      <w:r w:rsidRPr="001361E4">
        <w:rPr>
          <w:rStyle w:val="afd"/>
          <w:b w:val="0"/>
        </w:rPr>
        <w:t xml:space="preserve"> </w:t>
      </w:r>
      <w:proofErr w:type="spellStart"/>
      <w:r w:rsidRPr="001361E4">
        <w:rPr>
          <w:rStyle w:val="afd"/>
          <w:b w:val="0"/>
          <w:lang w:val="en"/>
        </w:rPr>
        <w:t>pokazateli</w:t>
      </w:r>
      <w:proofErr w:type="spellEnd"/>
      <w:r w:rsidRPr="001361E4">
        <w:rPr>
          <w:rStyle w:val="afd"/>
          <w:b w:val="0"/>
        </w:rPr>
        <w:t xml:space="preserve"> </w:t>
      </w:r>
      <w:proofErr w:type="spellStart"/>
      <w:r w:rsidRPr="001361E4">
        <w:rPr>
          <w:rStyle w:val="afd"/>
          <w:b w:val="0"/>
          <w:lang w:val="en"/>
        </w:rPr>
        <w:t>telyat</w:t>
      </w:r>
      <w:proofErr w:type="spellEnd"/>
      <w:r w:rsidRPr="001361E4">
        <w:rPr>
          <w:rStyle w:val="afd"/>
          <w:b w:val="0"/>
        </w:rPr>
        <w:t xml:space="preserve"> </w:t>
      </w:r>
      <w:proofErr w:type="spellStart"/>
      <w:r w:rsidRPr="001361E4">
        <w:rPr>
          <w:rStyle w:val="afd"/>
          <w:b w:val="0"/>
          <w:lang w:val="en"/>
        </w:rPr>
        <w:t>rannego</w:t>
      </w:r>
      <w:proofErr w:type="spellEnd"/>
      <w:r w:rsidRPr="001361E4">
        <w:rPr>
          <w:rStyle w:val="afd"/>
          <w:b w:val="0"/>
        </w:rPr>
        <w:t xml:space="preserve"> </w:t>
      </w:r>
      <w:proofErr w:type="spellStart"/>
      <w:r w:rsidRPr="001361E4">
        <w:rPr>
          <w:rStyle w:val="afd"/>
          <w:b w:val="0"/>
          <w:lang w:val="en"/>
        </w:rPr>
        <w:t>vozrasta</w:t>
      </w:r>
      <w:proofErr w:type="spellEnd"/>
      <w:r w:rsidRPr="001361E4">
        <w:rPr>
          <w:rStyle w:val="afd"/>
          <w:b w:val="0"/>
        </w:rPr>
        <w:t xml:space="preserve"> </w:t>
      </w:r>
      <w:r w:rsidRPr="001361E4">
        <w:rPr>
          <w:rStyle w:val="afd"/>
          <w:b w:val="0"/>
          <w:lang w:val="en"/>
        </w:rPr>
        <w:t>v</w:t>
      </w:r>
      <w:r w:rsidRPr="001361E4">
        <w:rPr>
          <w:rStyle w:val="afd"/>
          <w:b w:val="0"/>
        </w:rPr>
        <w:t xml:space="preserve"> </w:t>
      </w:r>
      <w:proofErr w:type="spellStart"/>
      <w:r w:rsidRPr="001361E4">
        <w:rPr>
          <w:rStyle w:val="afd"/>
          <w:b w:val="0"/>
          <w:lang w:val="en"/>
        </w:rPr>
        <w:t>usloviyakh</w:t>
      </w:r>
      <w:proofErr w:type="spellEnd"/>
      <w:r w:rsidRPr="001361E4">
        <w:rPr>
          <w:rStyle w:val="afd"/>
          <w:b w:val="0"/>
        </w:rPr>
        <w:t xml:space="preserve"> </w:t>
      </w:r>
      <w:r w:rsidRPr="001361E4">
        <w:rPr>
          <w:rStyle w:val="afd"/>
          <w:b w:val="0"/>
          <w:lang w:val="en"/>
        </w:rPr>
        <w:t>PK</w:t>
      </w:r>
      <w:r w:rsidRPr="001361E4">
        <w:rPr>
          <w:rStyle w:val="afd"/>
          <w:b w:val="0"/>
        </w:rPr>
        <w:t xml:space="preserve"> "</w:t>
      </w:r>
      <w:proofErr w:type="spellStart"/>
      <w:r w:rsidRPr="001361E4">
        <w:rPr>
          <w:rStyle w:val="afd"/>
          <w:b w:val="0"/>
          <w:lang w:val="en"/>
        </w:rPr>
        <w:t>Olgovskoe</w:t>
      </w:r>
      <w:proofErr w:type="spellEnd"/>
      <w:r w:rsidRPr="001361E4">
        <w:rPr>
          <w:rStyle w:val="afd"/>
          <w:b w:val="0"/>
        </w:rPr>
        <w:t>" [</w:t>
      </w:r>
      <w:r w:rsidRPr="001361E4">
        <w:rPr>
          <w:rStyle w:val="afd"/>
          <w:b w:val="0"/>
          <w:lang w:val="en"/>
        </w:rPr>
        <w:t>The</w:t>
      </w:r>
      <w:r w:rsidRPr="001361E4">
        <w:rPr>
          <w:rStyle w:val="afd"/>
          <w:b w:val="0"/>
        </w:rPr>
        <w:t xml:space="preserve"> </w:t>
      </w:r>
      <w:r w:rsidRPr="001361E4">
        <w:rPr>
          <w:rStyle w:val="afd"/>
          <w:b w:val="0"/>
          <w:lang w:val="en"/>
        </w:rPr>
        <w:t>effect</w:t>
      </w:r>
      <w:r w:rsidRPr="001361E4">
        <w:rPr>
          <w:rStyle w:val="afd"/>
          <w:b w:val="0"/>
        </w:rPr>
        <w:t xml:space="preserve"> </w:t>
      </w:r>
      <w:r w:rsidRPr="001361E4">
        <w:rPr>
          <w:rStyle w:val="afd"/>
          <w:b w:val="0"/>
          <w:lang w:val="en"/>
        </w:rPr>
        <w:t>of</w:t>
      </w:r>
      <w:r w:rsidRPr="001361E4">
        <w:rPr>
          <w:rStyle w:val="afd"/>
          <w:b w:val="0"/>
        </w:rPr>
        <w:t xml:space="preserve"> </w:t>
      </w:r>
      <w:r w:rsidRPr="001361E4">
        <w:rPr>
          <w:rStyle w:val="afd"/>
          <w:b w:val="0"/>
          <w:lang w:val="en"/>
        </w:rPr>
        <w:t>the</w:t>
      </w:r>
      <w:r w:rsidRPr="001361E4">
        <w:rPr>
          <w:rStyle w:val="afd"/>
          <w:b w:val="0"/>
        </w:rPr>
        <w:t xml:space="preserve"> </w:t>
      </w:r>
      <w:r w:rsidRPr="001361E4">
        <w:rPr>
          <w:rStyle w:val="afd"/>
          <w:b w:val="0"/>
          <w:lang w:val="en"/>
        </w:rPr>
        <w:t>vitamin</w:t>
      </w:r>
      <w:r w:rsidRPr="001361E4">
        <w:rPr>
          <w:rStyle w:val="afd"/>
          <w:b w:val="0"/>
        </w:rPr>
        <w:t xml:space="preserve"> </w:t>
      </w:r>
      <w:r w:rsidRPr="001361E4">
        <w:rPr>
          <w:rStyle w:val="afd"/>
          <w:b w:val="0"/>
          <w:lang w:val="en"/>
        </w:rPr>
        <w:t>preparation</w:t>
      </w:r>
      <w:r w:rsidRPr="001361E4">
        <w:rPr>
          <w:rStyle w:val="afd"/>
          <w:b w:val="0"/>
        </w:rPr>
        <w:t xml:space="preserve"> </w:t>
      </w:r>
      <w:proofErr w:type="spellStart"/>
      <w:r w:rsidRPr="001361E4">
        <w:rPr>
          <w:rStyle w:val="afd"/>
          <w:b w:val="0"/>
          <w:lang w:val="en"/>
        </w:rPr>
        <w:t>Nitamin</w:t>
      </w:r>
      <w:proofErr w:type="spellEnd"/>
      <w:r w:rsidRPr="001361E4">
        <w:rPr>
          <w:rStyle w:val="afd"/>
          <w:b w:val="0"/>
        </w:rPr>
        <w:t xml:space="preserve"> </w:t>
      </w:r>
      <w:r w:rsidRPr="001361E4">
        <w:rPr>
          <w:rStyle w:val="afd"/>
          <w:b w:val="0"/>
          <w:lang w:val="en"/>
        </w:rPr>
        <w:t>on</w:t>
      </w:r>
      <w:r w:rsidRPr="001361E4">
        <w:rPr>
          <w:rStyle w:val="afd"/>
          <w:b w:val="0"/>
        </w:rPr>
        <w:t xml:space="preserve"> </w:t>
      </w:r>
      <w:r w:rsidRPr="001361E4">
        <w:rPr>
          <w:rStyle w:val="afd"/>
          <w:b w:val="0"/>
          <w:lang w:val="en"/>
        </w:rPr>
        <w:t>the</w:t>
      </w:r>
      <w:r w:rsidRPr="001361E4">
        <w:rPr>
          <w:rStyle w:val="afd"/>
          <w:b w:val="0"/>
        </w:rPr>
        <w:t xml:space="preserve"> </w:t>
      </w:r>
      <w:r w:rsidRPr="001361E4">
        <w:rPr>
          <w:rStyle w:val="afd"/>
          <w:b w:val="0"/>
          <w:lang w:val="en"/>
        </w:rPr>
        <w:t>hematological</w:t>
      </w:r>
      <w:r w:rsidRPr="001361E4">
        <w:rPr>
          <w:rStyle w:val="afd"/>
          <w:b w:val="0"/>
        </w:rPr>
        <w:t xml:space="preserve"> </w:t>
      </w:r>
      <w:r w:rsidRPr="001361E4">
        <w:rPr>
          <w:rStyle w:val="afd"/>
          <w:b w:val="0"/>
          <w:lang w:val="en"/>
        </w:rPr>
        <w:t>parameters</w:t>
      </w:r>
      <w:r w:rsidRPr="001361E4">
        <w:rPr>
          <w:rStyle w:val="afd"/>
          <w:b w:val="0"/>
        </w:rPr>
        <w:t xml:space="preserve"> </w:t>
      </w:r>
      <w:r w:rsidRPr="001361E4">
        <w:rPr>
          <w:rStyle w:val="afd"/>
          <w:b w:val="0"/>
          <w:lang w:val="en"/>
        </w:rPr>
        <w:t>of</w:t>
      </w:r>
      <w:r w:rsidRPr="001361E4">
        <w:rPr>
          <w:rStyle w:val="afd"/>
          <w:b w:val="0"/>
        </w:rPr>
        <w:t xml:space="preserve"> </w:t>
      </w:r>
      <w:r w:rsidRPr="001361E4">
        <w:rPr>
          <w:rStyle w:val="afd"/>
          <w:b w:val="0"/>
          <w:lang w:val="en"/>
        </w:rPr>
        <w:t>young</w:t>
      </w:r>
      <w:r w:rsidRPr="001361E4">
        <w:rPr>
          <w:rStyle w:val="afd"/>
          <w:b w:val="0"/>
        </w:rPr>
        <w:t xml:space="preserve"> </w:t>
      </w:r>
      <w:r w:rsidRPr="001361E4">
        <w:rPr>
          <w:rStyle w:val="afd"/>
          <w:b w:val="0"/>
          <w:lang w:val="en"/>
        </w:rPr>
        <w:t>calves</w:t>
      </w:r>
      <w:r w:rsidRPr="001361E4">
        <w:rPr>
          <w:rStyle w:val="afd"/>
          <w:b w:val="0"/>
        </w:rPr>
        <w:t xml:space="preserve"> </w:t>
      </w:r>
      <w:r w:rsidRPr="001361E4">
        <w:rPr>
          <w:rStyle w:val="afd"/>
          <w:b w:val="0"/>
          <w:lang w:val="en"/>
        </w:rPr>
        <w:t>at</w:t>
      </w:r>
      <w:r w:rsidRPr="001361E4">
        <w:rPr>
          <w:rStyle w:val="afd"/>
          <w:b w:val="0"/>
        </w:rPr>
        <w:t xml:space="preserve"> </w:t>
      </w:r>
      <w:r w:rsidRPr="001361E4">
        <w:rPr>
          <w:rStyle w:val="afd"/>
          <w:b w:val="0"/>
          <w:lang w:val="en"/>
        </w:rPr>
        <w:t>the</w:t>
      </w:r>
      <w:r w:rsidRPr="001361E4">
        <w:rPr>
          <w:rStyle w:val="afd"/>
          <w:b w:val="0"/>
        </w:rPr>
        <w:t xml:space="preserve"> </w:t>
      </w:r>
      <w:proofErr w:type="spellStart"/>
      <w:r w:rsidRPr="001361E4">
        <w:rPr>
          <w:rStyle w:val="afd"/>
          <w:b w:val="0"/>
          <w:lang w:val="en"/>
        </w:rPr>
        <w:t>Olgovskoye</w:t>
      </w:r>
      <w:proofErr w:type="spellEnd"/>
      <w:r w:rsidRPr="001361E4">
        <w:rPr>
          <w:rStyle w:val="afd"/>
          <w:b w:val="0"/>
        </w:rPr>
        <w:t xml:space="preserve"> </w:t>
      </w:r>
      <w:r w:rsidRPr="001361E4">
        <w:rPr>
          <w:rStyle w:val="afd"/>
          <w:b w:val="0"/>
          <w:lang w:val="en"/>
        </w:rPr>
        <w:t>farm</w:t>
      </w:r>
      <w:r w:rsidRPr="001361E4">
        <w:rPr>
          <w:rStyle w:val="afd"/>
          <w:b w:val="0"/>
        </w:rPr>
        <w:t xml:space="preserve">]. In: </w:t>
      </w:r>
      <w:r w:rsidR="001361E4" w:rsidRPr="001361E4">
        <w:rPr>
          <w:rStyle w:val="afd"/>
          <w:b w:val="0"/>
        </w:rPr>
        <w:t xml:space="preserve">N. I. </w:t>
      </w:r>
      <w:proofErr w:type="spellStart"/>
      <w:r w:rsidRPr="001361E4">
        <w:rPr>
          <w:rStyle w:val="afd"/>
          <w:b w:val="0"/>
        </w:rPr>
        <w:t>Gavrichenko</w:t>
      </w:r>
      <w:proofErr w:type="spellEnd"/>
      <w:r w:rsidRPr="001361E4">
        <w:rPr>
          <w:rStyle w:val="afd"/>
          <w:b w:val="0"/>
        </w:rPr>
        <w:t xml:space="preserve"> </w:t>
      </w:r>
      <w:r w:rsidR="001361E4" w:rsidRPr="001361E4">
        <w:rPr>
          <w:rStyle w:val="afd"/>
          <w:b w:val="0"/>
        </w:rPr>
        <w:t>(E</w:t>
      </w:r>
      <w:r w:rsidRPr="001361E4">
        <w:rPr>
          <w:rStyle w:val="afd"/>
          <w:b w:val="0"/>
        </w:rPr>
        <w:t>d.</w:t>
      </w:r>
      <w:r w:rsidR="001361E4" w:rsidRPr="001361E4">
        <w:rPr>
          <w:rStyle w:val="afd"/>
          <w:b w:val="0"/>
        </w:rPr>
        <w:t>),</w:t>
      </w:r>
      <w:r w:rsidRPr="001361E4">
        <w:rPr>
          <w:rStyle w:val="afd"/>
          <w:b w:val="0"/>
        </w:rPr>
        <w:t xml:space="preserve"> </w:t>
      </w:r>
      <w:proofErr w:type="spellStart"/>
      <w:r w:rsidRPr="001361E4">
        <w:rPr>
          <w:rStyle w:val="afd"/>
          <w:b w:val="0"/>
          <w:lang w:val="en"/>
        </w:rPr>
        <w:t>Studenty</w:t>
      </w:r>
      <w:proofErr w:type="spellEnd"/>
      <w:r w:rsidRPr="001361E4">
        <w:rPr>
          <w:rStyle w:val="afd"/>
          <w:b w:val="0"/>
        </w:rPr>
        <w:t xml:space="preserve"> </w:t>
      </w:r>
      <w:r w:rsidR="001361E4" w:rsidRPr="001361E4">
        <w:rPr>
          <w:shd w:val="clear" w:color="auto" w:fill="FFFFFF"/>
        </w:rPr>
        <w:t>–</w:t>
      </w:r>
      <w:r w:rsidRPr="001361E4">
        <w:rPr>
          <w:rStyle w:val="afd"/>
          <w:b w:val="0"/>
        </w:rPr>
        <w:t xml:space="preserve"> </w:t>
      </w:r>
      <w:proofErr w:type="spellStart"/>
      <w:r w:rsidRPr="001361E4">
        <w:rPr>
          <w:rStyle w:val="afd"/>
          <w:b w:val="0"/>
          <w:lang w:val="en"/>
        </w:rPr>
        <w:t>nauke</w:t>
      </w:r>
      <w:proofErr w:type="spellEnd"/>
      <w:r w:rsidRPr="001361E4">
        <w:rPr>
          <w:rStyle w:val="afd"/>
          <w:b w:val="0"/>
        </w:rPr>
        <w:t xml:space="preserve"> </w:t>
      </w:r>
      <w:proofErr w:type="spellStart"/>
      <w:r w:rsidRPr="001361E4">
        <w:rPr>
          <w:rStyle w:val="afd"/>
          <w:b w:val="0"/>
          <w:lang w:val="en"/>
        </w:rPr>
        <w:t>i</w:t>
      </w:r>
      <w:proofErr w:type="spellEnd"/>
      <w:r w:rsidRPr="001361E4">
        <w:rPr>
          <w:rStyle w:val="afd"/>
          <w:b w:val="0"/>
        </w:rPr>
        <w:t xml:space="preserve"> </w:t>
      </w:r>
      <w:proofErr w:type="spellStart"/>
      <w:r w:rsidRPr="001361E4">
        <w:rPr>
          <w:rStyle w:val="afd"/>
          <w:b w:val="0"/>
          <w:lang w:val="en"/>
        </w:rPr>
        <w:t>praktike</w:t>
      </w:r>
      <w:proofErr w:type="spellEnd"/>
      <w:r w:rsidRPr="001361E4">
        <w:rPr>
          <w:rStyle w:val="afd"/>
          <w:b w:val="0"/>
        </w:rPr>
        <w:t xml:space="preserve"> </w:t>
      </w:r>
      <w:r w:rsidRPr="001361E4">
        <w:rPr>
          <w:rStyle w:val="afd"/>
          <w:b w:val="0"/>
          <w:lang w:val="en"/>
        </w:rPr>
        <w:t>APK</w:t>
      </w:r>
      <w:r w:rsidRPr="001361E4">
        <w:rPr>
          <w:rStyle w:val="afd"/>
          <w:b w:val="0"/>
        </w:rPr>
        <w:t xml:space="preserve"> [</w:t>
      </w:r>
      <w:r w:rsidRPr="001361E4">
        <w:rPr>
          <w:rStyle w:val="afd"/>
          <w:b w:val="0"/>
          <w:lang w:val="en"/>
        </w:rPr>
        <w:t xml:space="preserve">Students for </w:t>
      </w:r>
      <w:r w:rsidR="001361E4" w:rsidRPr="001361E4">
        <w:rPr>
          <w:rStyle w:val="afd"/>
          <w:b w:val="0"/>
          <w:lang w:val="en"/>
        </w:rPr>
        <w:t>s</w:t>
      </w:r>
      <w:r w:rsidRPr="001361E4">
        <w:rPr>
          <w:rStyle w:val="afd"/>
          <w:b w:val="0"/>
          <w:lang w:val="en"/>
        </w:rPr>
        <w:t xml:space="preserve">cience and </w:t>
      </w:r>
      <w:r w:rsidR="001361E4" w:rsidRPr="001361E4">
        <w:rPr>
          <w:rStyle w:val="afd"/>
          <w:b w:val="0"/>
          <w:lang w:val="en"/>
        </w:rPr>
        <w:t>p</w:t>
      </w:r>
      <w:r w:rsidRPr="001361E4">
        <w:rPr>
          <w:rStyle w:val="afd"/>
          <w:b w:val="0"/>
          <w:lang w:val="en"/>
        </w:rPr>
        <w:t xml:space="preserve">ractice in the </w:t>
      </w:r>
      <w:r w:rsidR="001361E4" w:rsidRPr="001361E4">
        <w:rPr>
          <w:rStyle w:val="afd"/>
          <w:b w:val="0"/>
          <w:lang w:val="en"/>
        </w:rPr>
        <w:t>a</w:t>
      </w:r>
      <w:r w:rsidRPr="001361E4">
        <w:rPr>
          <w:rStyle w:val="afd"/>
          <w:b w:val="0"/>
          <w:lang w:val="en"/>
        </w:rPr>
        <w:t>gro-</w:t>
      </w:r>
      <w:r w:rsidR="001361E4" w:rsidRPr="001361E4">
        <w:rPr>
          <w:rStyle w:val="afd"/>
          <w:b w:val="0"/>
          <w:lang w:val="en"/>
        </w:rPr>
        <w:t>i</w:t>
      </w:r>
      <w:r w:rsidRPr="001361E4">
        <w:rPr>
          <w:rStyle w:val="afd"/>
          <w:b w:val="0"/>
          <w:lang w:val="en"/>
        </w:rPr>
        <w:t xml:space="preserve">ndustrial </w:t>
      </w:r>
      <w:r w:rsidR="001361E4" w:rsidRPr="001361E4">
        <w:rPr>
          <w:rStyle w:val="afd"/>
          <w:b w:val="0"/>
          <w:lang w:val="en"/>
        </w:rPr>
        <w:t>c</w:t>
      </w:r>
      <w:r w:rsidRPr="001361E4">
        <w:rPr>
          <w:rStyle w:val="afd"/>
          <w:b w:val="0"/>
          <w:lang w:val="en"/>
        </w:rPr>
        <w:t>omplex]: Proceedings of the 107th International research and practice conference of bachelor and master's students, May 20, 2022, Vitebsk, Belarus</w:t>
      </w:r>
      <w:r w:rsidR="001361E4" w:rsidRPr="001361E4">
        <w:rPr>
          <w:rStyle w:val="afd"/>
          <w:b w:val="0"/>
          <w:lang w:val="en"/>
        </w:rPr>
        <w:t xml:space="preserve"> (Pt. 2: </w:t>
      </w:r>
      <w:proofErr w:type="spellStart"/>
      <w:r w:rsidR="001361E4" w:rsidRPr="001361E4">
        <w:rPr>
          <w:rStyle w:val="afd"/>
          <w:b w:val="0"/>
          <w:lang w:val="en"/>
        </w:rPr>
        <w:t>Veterinarnaya</w:t>
      </w:r>
      <w:proofErr w:type="spellEnd"/>
      <w:r w:rsidR="001361E4" w:rsidRPr="001361E4">
        <w:rPr>
          <w:rStyle w:val="afd"/>
          <w:b w:val="0"/>
          <w:lang w:val="en"/>
        </w:rPr>
        <w:t xml:space="preserve"> </w:t>
      </w:r>
      <w:proofErr w:type="spellStart"/>
      <w:r w:rsidR="001361E4" w:rsidRPr="001361E4">
        <w:rPr>
          <w:rStyle w:val="afd"/>
          <w:b w:val="0"/>
          <w:lang w:val="en"/>
        </w:rPr>
        <w:t>farmatsiya</w:t>
      </w:r>
      <w:proofErr w:type="spellEnd"/>
      <w:r w:rsidR="001361E4" w:rsidRPr="001361E4">
        <w:rPr>
          <w:rStyle w:val="afd"/>
          <w:b w:val="0"/>
          <w:lang w:val="en"/>
        </w:rPr>
        <w:t xml:space="preserve"> [Veterinary pharmacy], pp. 84-85)</w:t>
      </w:r>
      <w:r w:rsidRPr="001361E4">
        <w:rPr>
          <w:rStyle w:val="afd"/>
          <w:b w:val="0"/>
          <w:lang w:val="en"/>
        </w:rPr>
        <w:t>. Vitebsk</w:t>
      </w:r>
      <w:r w:rsidR="001361E4" w:rsidRPr="001361E4">
        <w:rPr>
          <w:rStyle w:val="afd"/>
          <w:b w:val="0"/>
          <w:lang w:val="en"/>
        </w:rPr>
        <w:t>: VGAVM</w:t>
      </w:r>
      <w:r w:rsidRPr="001361E4">
        <w:rPr>
          <w:rStyle w:val="afd"/>
          <w:b w:val="0"/>
          <w:lang w:val="en"/>
        </w:rPr>
        <w:t>.</w:t>
      </w:r>
    </w:p>
    <w:p w14:paraId="62AA0286" w14:textId="7F3DE75D" w:rsidR="004E1BA8" w:rsidRPr="006A6660" w:rsidRDefault="004E1BA8" w:rsidP="004E1BA8">
      <w:pPr>
        <w:pStyle w:val="afb"/>
        <w:shd w:val="clear" w:color="auto" w:fill="FFFFFF" w:themeFill="background1"/>
        <w:tabs>
          <w:tab w:val="left" w:pos="851"/>
        </w:tabs>
        <w:spacing w:line="360" w:lineRule="auto"/>
        <w:ind w:left="567" w:hanging="567"/>
        <w:contextualSpacing w:val="0"/>
        <w:jc w:val="both"/>
        <w:rPr>
          <w:rStyle w:val="afd"/>
          <w:b w:val="0"/>
        </w:rPr>
      </w:pPr>
      <w:proofErr w:type="spellStart"/>
      <w:r w:rsidRPr="006A6660">
        <w:rPr>
          <w:rStyle w:val="afd"/>
          <w:b w:val="0"/>
          <w:lang w:val="en"/>
        </w:rPr>
        <w:t>Mullakaeva</w:t>
      </w:r>
      <w:proofErr w:type="spellEnd"/>
      <w:r w:rsidR="006A6660" w:rsidRPr="006A6660">
        <w:rPr>
          <w:rStyle w:val="afd"/>
          <w:b w:val="0"/>
          <w:lang w:val="en"/>
        </w:rPr>
        <w:t>,</w:t>
      </w:r>
      <w:r w:rsidRPr="006A6660">
        <w:rPr>
          <w:rStyle w:val="afd"/>
          <w:b w:val="0"/>
          <w:lang w:val="en"/>
        </w:rPr>
        <w:t xml:space="preserve"> M</w:t>
      </w:r>
      <w:r w:rsidR="006A6660" w:rsidRPr="006A6660">
        <w:rPr>
          <w:rStyle w:val="afd"/>
          <w:b w:val="0"/>
          <w:lang w:val="en"/>
        </w:rPr>
        <w:t xml:space="preserve">. </w:t>
      </w:r>
      <w:r w:rsidRPr="006A6660">
        <w:rPr>
          <w:rStyle w:val="afd"/>
          <w:b w:val="0"/>
          <w:lang w:val="en"/>
        </w:rPr>
        <w:t>O</w:t>
      </w:r>
      <w:r w:rsidR="006A6660" w:rsidRPr="006A6660">
        <w:rPr>
          <w:rStyle w:val="afd"/>
          <w:b w:val="0"/>
          <w:lang w:val="en"/>
        </w:rPr>
        <w:t>.</w:t>
      </w:r>
      <w:r w:rsidRPr="006A6660">
        <w:rPr>
          <w:rStyle w:val="afd"/>
          <w:b w:val="0"/>
          <w:lang w:val="en"/>
        </w:rPr>
        <w:t xml:space="preserve"> (2011). </w:t>
      </w:r>
      <w:proofErr w:type="spellStart"/>
      <w:r w:rsidRPr="006A6660">
        <w:rPr>
          <w:rStyle w:val="afd"/>
          <w:b w:val="0"/>
          <w:lang w:val="en"/>
        </w:rPr>
        <w:t>Vliyanie</w:t>
      </w:r>
      <w:proofErr w:type="spellEnd"/>
      <w:r w:rsidRPr="006A6660">
        <w:rPr>
          <w:rStyle w:val="afd"/>
          <w:b w:val="0"/>
          <w:lang w:val="en"/>
        </w:rPr>
        <w:t xml:space="preserve"> </w:t>
      </w:r>
      <w:proofErr w:type="spellStart"/>
      <w:r w:rsidRPr="006A6660">
        <w:rPr>
          <w:rStyle w:val="afd"/>
          <w:b w:val="0"/>
          <w:lang w:val="en"/>
        </w:rPr>
        <w:t>biologicheski</w:t>
      </w:r>
      <w:proofErr w:type="spellEnd"/>
      <w:r w:rsidRPr="006A6660">
        <w:rPr>
          <w:rStyle w:val="afd"/>
          <w:b w:val="0"/>
          <w:lang w:val="en"/>
        </w:rPr>
        <w:t xml:space="preserve"> </w:t>
      </w:r>
      <w:proofErr w:type="spellStart"/>
      <w:r w:rsidRPr="006A6660">
        <w:rPr>
          <w:rStyle w:val="afd"/>
          <w:b w:val="0"/>
          <w:lang w:val="en"/>
        </w:rPr>
        <w:t>aktivnykh</w:t>
      </w:r>
      <w:proofErr w:type="spellEnd"/>
      <w:r w:rsidRPr="006A6660">
        <w:rPr>
          <w:rStyle w:val="afd"/>
          <w:b w:val="0"/>
          <w:lang w:val="en"/>
        </w:rPr>
        <w:t xml:space="preserve"> </w:t>
      </w:r>
      <w:proofErr w:type="spellStart"/>
      <w:r w:rsidRPr="006A6660">
        <w:rPr>
          <w:rStyle w:val="afd"/>
          <w:b w:val="0"/>
          <w:lang w:val="en"/>
        </w:rPr>
        <w:t>veshchestv</w:t>
      </w:r>
      <w:proofErr w:type="spellEnd"/>
      <w:r w:rsidRPr="006A6660">
        <w:rPr>
          <w:rStyle w:val="afd"/>
          <w:b w:val="0"/>
          <w:lang w:val="en"/>
        </w:rPr>
        <w:t xml:space="preserve"> </w:t>
      </w:r>
      <w:proofErr w:type="spellStart"/>
      <w:r w:rsidRPr="006A6660">
        <w:rPr>
          <w:rStyle w:val="afd"/>
          <w:b w:val="0"/>
          <w:lang w:val="en"/>
        </w:rPr>
        <w:t>na</w:t>
      </w:r>
      <w:proofErr w:type="spellEnd"/>
      <w:r w:rsidRPr="006A6660">
        <w:rPr>
          <w:rStyle w:val="afd"/>
          <w:b w:val="0"/>
          <w:lang w:val="en"/>
        </w:rPr>
        <w:t xml:space="preserve"> </w:t>
      </w:r>
      <w:proofErr w:type="spellStart"/>
      <w:r w:rsidRPr="006A6660">
        <w:rPr>
          <w:rStyle w:val="afd"/>
          <w:b w:val="0"/>
          <w:lang w:val="en"/>
        </w:rPr>
        <w:t>estestvennuyu</w:t>
      </w:r>
      <w:proofErr w:type="spellEnd"/>
      <w:r w:rsidRPr="006A6660">
        <w:rPr>
          <w:rStyle w:val="afd"/>
          <w:b w:val="0"/>
          <w:lang w:val="en"/>
        </w:rPr>
        <w:t xml:space="preserve"> </w:t>
      </w:r>
      <w:proofErr w:type="spellStart"/>
      <w:r w:rsidRPr="006A6660">
        <w:rPr>
          <w:rStyle w:val="afd"/>
          <w:b w:val="0"/>
          <w:lang w:val="en"/>
        </w:rPr>
        <w:t>rezistentnost</w:t>
      </w:r>
      <w:proofErr w:type="spellEnd"/>
      <w:r w:rsidRPr="006A6660">
        <w:rPr>
          <w:rStyle w:val="afd"/>
          <w:b w:val="0"/>
          <w:lang w:val="en"/>
        </w:rPr>
        <w:t xml:space="preserve"> </w:t>
      </w:r>
      <w:proofErr w:type="spellStart"/>
      <w:r w:rsidRPr="006A6660">
        <w:rPr>
          <w:rStyle w:val="afd"/>
          <w:b w:val="0"/>
          <w:lang w:val="en"/>
        </w:rPr>
        <w:t>indeek</w:t>
      </w:r>
      <w:proofErr w:type="spellEnd"/>
      <w:r w:rsidRPr="006A6660">
        <w:rPr>
          <w:rStyle w:val="afd"/>
          <w:b w:val="0"/>
          <w:lang w:val="en"/>
        </w:rPr>
        <w:t xml:space="preserve"> [Biologically active matters influence on natural resistance of turkeys]. </w:t>
      </w:r>
      <w:proofErr w:type="spellStart"/>
      <w:r w:rsidRPr="006A6660">
        <w:rPr>
          <w:rStyle w:val="afd"/>
          <w:b w:val="0"/>
          <w:lang w:val="en"/>
        </w:rPr>
        <w:t>Uchenye</w:t>
      </w:r>
      <w:proofErr w:type="spellEnd"/>
      <w:r w:rsidRPr="006A6660">
        <w:rPr>
          <w:rStyle w:val="afd"/>
          <w:b w:val="0"/>
          <w:lang w:val="en"/>
        </w:rPr>
        <w:t xml:space="preserve"> </w:t>
      </w:r>
      <w:proofErr w:type="spellStart"/>
      <w:r w:rsidRPr="006A6660">
        <w:rPr>
          <w:rStyle w:val="afd"/>
          <w:b w:val="0"/>
          <w:lang w:val="en"/>
        </w:rPr>
        <w:t>zapiski</w:t>
      </w:r>
      <w:proofErr w:type="spellEnd"/>
      <w:r w:rsidRPr="006A6660">
        <w:rPr>
          <w:rStyle w:val="afd"/>
          <w:b w:val="0"/>
          <w:lang w:val="en"/>
        </w:rPr>
        <w:t xml:space="preserve"> KGAVM </w:t>
      </w:r>
      <w:proofErr w:type="spellStart"/>
      <w:r w:rsidRPr="006A6660">
        <w:rPr>
          <w:rStyle w:val="afd"/>
          <w:b w:val="0"/>
          <w:lang w:val="en"/>
        </w:rPr>
        <w:t>im</w:t>
      </w:r>
      <w:proofErr w:type="spellEnd"/>
      <w:r w:rsidRPr="006A6660">
        <w:rPr>
          <w:rStyle w:val="afd"/>
          <w:b w:val="0"/>
          <w:lang w:val="en"/>
        </w:rPr>
        <w:t>. N. E. </w:t>
      </w:r>
      <w:proofErr w:type="spellStart"/>
      <w:r w:rsidRPr="006A6660">
        <w:rPr>
          <w:rStyle w:val="afd"/>
          <w:b w:val="0"/>
          <w:lang w:val="en"/>
        </w:rPr>
        <w:t>Baumana</w:t>
      </w:r>
      <w:proofErr w:type="spellEnd"/>
      <w:r w:rsidR="006A6660" w:rsidRPr="006A6660">
        <w:rPr>
          <w:rStyle w:val="afd"/>
          <w:b w:val="0"/>
          <w:lang w:val="en"/>
        </w:rPr>
        <w:t>,</w:t>
      </w:r>
      <w:r w:rsidRPr="006A6660">
        <w:rPr>
          <w:rStyle w:val="afd"/>
          <w:b w:val="0"/>
          <w:lang w:val="en"/>
        </w:rPr>
        <w:t xml:space="preserve"> 207</w:t>
      </w:r>
      <w:r w:rsidR="006A6660" w:rsidRPr="006A6660">
        <w:rPr>
          <w:rStyle w:val="afd"/>
          <w:b w:val="0"/>
          <w:lang w:val="en"/>
        </w:rPr>
        <w:t>,</w:t>
      </w:r>
      <w:r w:rsidRPr="006A6660">
        <w:rPr>
          <w:rStyle w:val="afd"/>
          <w:b w:val="0"/>
          <w:lang w:val="en"/>
        </w:rPr>
        <w:t xml:space="preserve"> 360-363.</w:t>
      </w:r>
    </w:p>
    <w:p w14:paraId="2F2FBFAC" w14:textId="32E4EFCC" w:rsidR="004E1BA8" w:rsidRPr="006A6660" w:rsidRDefault="004E1BA8" w:rsidP="004E1BA8">
      <w:pPr>
        <w:pStyle w:val="afb"/>
        <w:shd w:val="clear" w:color="auto" w:fill="FFFFFF" w:themeFill="background1"/>
        <w:spacing w:line="360" w:lineRule="auto"/>
        <w:ind w:left="567" w:hanging="567"/>
        <w:contextualSpacing w:val="0"/>
        <w:jc w:val="both"/>
        <w:rPr>
          <w:rStyle w:val="afd"/>
          <w:b w:val="0"/>
        </w:rPr>
      </w:pPr>
      <w:r w:rsidRPr="006A6660">
        <w:rPr>
          <w:rStyle w:val="afd"/>
          <w:b w:val="0"/>
          <w:lang w:val="en"/>
        </w:rPr>
        <w:t>NITA</w:t>
      </w:r>
      <w:r w:rsidRPr="006A6660">
        <w:rPr>
          <w:rStyle w:val="afd"/>
          <w:rFonts w:ascii="Cambria Math" w:eastAsia="MS Mincho" w:hAnsi="Cambria Math" w:cs="Cambria Math"/>
          <w:b w:val="0"/>
          <w:lang w:val="en"/>
        </w:rPr>
        <w:t>‑</w:t>
      </w:r>
      <w:r w:rsidRPr="006A6660">
        <w:rPr>
          <w:rStyle w:val="afd"/>
          <w:b w:val="0"/>
          <w:lang w:val="en"/>
        </w:rPr>
        <w:t>FARM</w:t>
      </w:r>
      <w:r w:rsidR="006A6660" w:rsidRPr="006A6660">
        <w:rPr>
          <w:rStyle w:val="afd"/>
          <w:b w:val="0"/>
          <w:lang w:val="en"/>
        </w:rPr>
        <w:t>.</w:t>
      </w:r>
      <w:r w:rsidRPr="006A6660">
        <w:rPr>
          <w:rStyle w:val="afd"/>
          <w:b w:val="0"/>
          <w:lang w:val="en"/>
        </w:rPr>
        <w:t xml:space="preserve"> (n.d.). </w:t>
      </w:r>
      <w:proofErr w:type="spellStart"/>
      <w:r w:rsidRPr="006A6660">
        <w:rPr>
          <w:rStyle w:val="afd"/>
          <w:b w:val="0"/>
          <w:lang w:val="en"/>
        </w:rPr>
        <w:t>Instruktsiya</w:t>
      </w:r>
      <w:proofErr w:type="spellEnd"/>
      <w:r w:rsidRPr="006A6660">
        <w:rPr>
          <w:rStyle w:val="afd"/>
          <w:b w:val="0"/>
          <w:lang w:val="en"/>
        </w:rPr>
        <w:t xml:space="preserve"> po </w:t>
      </w:r>
      <w:proofErr w:type="spellStart"/>
      <w:r w:rsidRPr="006A6660">
        <w:rPr>
          <w:rStyle w:val="afd"/>
          <w:b w:val="0"/>
          <w:lang w:val="en"/>
        </w:rPr>
        <w:t>primeneniyu</w:t>
      </w:r>
      <w:proofErr w:type="spellEnd"/>
      <w:r w:rsidRPr="006A6660">
        <w:rPr>
          <w:rStyle w:val="afd"/>
          <w:b w:val="0"/>
          <w:lang w:val="en"/>
        </w:rPr>
        <w:t xml:space="preserve"> </w:t>
      </w:r>
      <w:proofErr w:type="spellStart"/>
      <w:r w:rsidRPr="006A6660">
        <w:rPr>
          <w:rStyle w:val="afd"/>
          <w:b w:val="0"/>
          <w:lang w:val="en"/>
        </w:rPr>
        <w:t>veterinarnogo</w:t>
      </w:r>
      <w:proofErr w:type="spellEnd"/>
      <w:r w:rsidRPr="006A6660">
        <w:rPr>
          <w:rStyle w:val="afd"/>
          <w:b w:val="0"/>
          <w:lang w:val="en"/>
        </w:rPr>
        <w:t xml:space="preserve"> </w:t>
      </w:r>
      <w:proofErr w:type="spellStart"/>
      <w:r w:rsidRPr="006A6660">
        <w:rPr>
          <w:rStyle w:val="afd"/>
          <w:b w:val="0"/>
          <w:lang w:val="en"/>
        </w:rPr>
        <w:t>preparata</w:t>
      </w:r>
      <w:proofErr w:type="spellEnd"/>
      <w:r w:rsidRPr="006A6660">
        <w:rPr>
          <w:rStyle w:val="afd"/>
          <w:b w:val="0"/>
          <w:lang w:val="en"/>
        </w:rPr>
        <w:t xml:space="preserve"> "</w:t>
      </w:r>
      <w:proofErr w:type="spellStart"/>
      <w:r w:rsidRPr="006A6660">
        <w:rPr>
          <w:rStyle w:val="afd"/>
          <w:b w:val="0"/>
          <w:lang w:val="en"/>
        </w:rPr>
        <w:t>Nitamin</w:t>
      </w:r>
      <w:proofErr w:type="spellEnd"/>
      <w:r w:rsidRPr="006A6660">
        <w:rPr>
          <w:rStyle w:val="afd"/>
          <w:b w:val="0"/>
          <w:lang w:val="en"/>
        </w:rPr>
        <w:t xml:space="preserve"> </w:t>
      </w:r>
      <w:r w:rsidR="009E64E5">
        <w:rPr>
          <w:rStyle w:val="afd"/>
          <w:b w:val="0"/>
          <w:lang w:val="en"/>
        </w:rPr>
        <w:t>OR</w:t>
      </w:r>
      <w:r w:rsidRPr="006A6660">
        <w:rPr>
          <w:rStyle w:val="afd"/>
          <w:b w:val="0"/>
          <w:lang w:val="en"/>
        </w:rPr>
        <w:t xml:space="preserve"> </w:t>
      </w:r>
      <w:proofErr w:type="spellStart"/>
      <w:r w:rsidRPr="006A6660">
        <w:rPr>
          <w:rStyle w:val="afd"/>
          <w:b w:val="0"/>
          <w:lang w:val="en"/>
        </w:rPr>
        <w:t>Aktiv</w:t>
      </w:r>
      <w:proofErr w:type="spellEnd"/>
      <w:r w:rsidRPr="006A6660">
        <w:rPr>
          <w:rStyle w:val="afd"/>
          <w:b w:val="0"/>
          <w:lang w:val="en"/>
        </w:rPr>
        <w:t xml:space="preserve">" [Instructions for use of the </w:t>
      </w:r>
      <w:proofErr w:type="spellStart"/>
      <w:r w:rsidRPr="006A6660">
        <w:rPr>
          <w:rStyle w:val="afd"/>
          <w:b w:val="0"/>
          <w:lang w:val="en"/>
        </w:rPr>
        <w:t>Nitamin</w:t>
      </w:r>
      <w:proofErr w:type="spellEnd"/>
      <w:r w:rsidRPr="006A6660">
        <w:rPr>
          <w:rStyle w:val="afd"/>
          <w:b w:val="0"/>
          <w:lang w:val="en"/>
        </w:rPr>
        <w:t xml:space="preserve"> </w:t>
      </w:r>
      <w:r w:rsidR="009E64E5">
        <w:rPr>
          <w:rStyle w:val="afd"/>
          <w:b w:val="0"/>
          <w:lang w:val="en"/>
        </w:rPr>
        <w:t>OR</w:t>
      </w:r>
      <w:r w:rsidRPr="006A6660">
        <w:rPr>
          <w:rStyle w:val="afd"/>
          <w:b w:val="0"/>
          <w:lang w:val="en"/>
        </w:rPr>
        <w:t xml:space="preserve"> </w:t>
      </w:r>
      <w:proofErr w:type="spellStart"/>
      <w:r w:rsidRPr="006A6660">
        <w:rPr>
          <w:rStyle w:val="afd"/>
          <w:b w:val="0"/>
          <w:lang w:val="en"/>
        </w:rPr>
        <w:t>Aktiv</w:t>
      </w:r>
      <w:proofErr w:type="spellEnd"/>
      <w:r w:rsidRPr="006A6660">
        <w:rPr>
          <w:rStyle w:val="afd"/>
          <w:b w:val="0"/>
          <w:lang w:val="en"/>
        </w:rPr>
        <w:t xml:space="preserve"> veterinary preparation]. </w:t>
      </w:r>
      <w:hyperlink r:id="rId13" w:history="1">
        <w:r w:rsidRPr="006A6660">
          <w:rPr>
            <w:rStyle w:val="af0"/>
            <w:color w:val="auto"/>
            <w:lang w:val="en"/>
          </w:rPr>
          <w:t>https://www.nita-farm.ru/instrukcii/instr-nitamin-or-aktiv/?ysclid=mocs7cnffl523729256</w:t>
        </w:r>
      </w:hyperlink>
      <w:r w:rsidRPr="006A6660">
        <w:rPr>
          <w:rStyle w:val="afd"/>
          <w:b w:val="0"/>
          <w:lang w:val="en"/>
        </w:rPr>
        <w:t xml:space="preserve"> (accessed on July 1, 2025).</w:t>
      </w:r>
    </w:p>
    <w:p w14:paraId="55D90007" w14:textId="5E513BBF" w:rsidR="004E1BA8" w:rsidRPr="006A6660" w:rsidRDefault="004E1BA8" w:rsidP="004E1BA8">
      <w:pPr>
        <w:pStyle w:val="afb"/>
        <w:shd w:val="clear" w:color="auto" w:fill="FFFFFF" w:themeFill="background1"/>
        <w:tabs>
          <w:tab w:val="left" w:pos="851"/>
        </w:tabs>
        <w:spacing w:line="360" w:lineRule="auto"/>
        <w:ind w:left="567" w:hanging="567"/>
        <w:contextualSpacing w:val="0"/>
        <w:jc w:val="both"/>
        <w:rPr>
          <w:rStyle w:val="afd"/>
          <w:b w:val="0"/>
        </w:rPr>
      </w:pPr>
      <w:r w:rsidRPr="006A6660">
        <w:rPr>
          <w:rStyle w:val="afd"/>
          <w:b w:val="0"/>
          <w:lang w:val="pt-BR"/>
        </w:rPr>
        <w:t>Nugmanova</w:t>
      </w:r>
      <w:r w:rsidR="006A6660" w:rsidRPr="006A6660">
        <w:rPr>
          <w:rStyle w:val="afd"/>
          <w:b w:val="0"/>
          <w:lang w:val="pt-BR"/>
        </w:rPr>
        <w:t>,</w:t>
      </w:r>
      <w:r w:rsidRPr="006A6660">
        <w:rPr>
          <w:rStyle w:val="afd"/>
          <w:b w:val="0"/>
          <w:lang w:val="pt-BR"/>
        </w:rPr>
        <w:t xml:space="preserve"> A</w:t>
      </w:r>
      <w:r w:rsidR="006A6660" w:rsidRPr="006A6660">
        <w:rPr>
          <w:rStyle w:val="afd"/>
          <w:b w:val="0"/>
          <w:lang w:val="pt-BR"/>
        </w:rPr>
        <w:t>.</w:t>
      </w:r>
      <w:r w:rsidRPr="006A6660">
        <w:rPr>
          <w:rStyle w:val="afd"/>
          <w:b w:val="0"/>
          <w:lang w:val="pt-BR"/>
        </w:rPr>
        <w:t>, Nazerke</w:t>
      </w:r>
      <w:r w:rsidR="006A6660" w:rsidRPr="006A6660">
        <w:rPr>
          <w:rStyle w:val="afd"/>
          <w:b w:val="0"/>
          <w:lang w:val="pt-BR"/>
        </w:rPr>
        <w:t>,</w:t>
      </w:r>
      <w:r w:rsidRPr="006A6660">
        <w:rPr>
          <w:rStyle w:val="afd"/>
          <w:b w:val="0"/>
          <w:lang w:val="pt-BR"/>
        </w:rPr>
        <w:t xml:space="preserve"> S</w:t>
      </w:r>
      <w:r w:rsidR="006A6660" w:rsidRPr="006A6660">
        <w:rPr>
          <w:rStyle w:val="afd"/>
          <w:b w:val="0"/>
          <w:lang w:val="pt-BR"/>
        </w:rPr>
        <w:t>.</w:t>
      </w:r>
      <w:r w:rsidRPr="006A6660">
        <w:rPr>
          <w:rStyle w:val="afd"/>
          <w:b w:val="0"/>
          <w:lang w:val="pt-BR"/>
        </w:rPr>
        <w:t>, Nametov</w:t>
      </w:r>
      <w:r w:rsidR="006A6660" w:rsidRPr="006A6660">
        <w:rPr>
          <w:rStyle w:val="afd"/>
          <w:b w:val="0"/>
          <w:lang w:val="pt-BR"/>
        </w:rPr>
        <w:t>,</w:t>
      </w:r>
      <w:r w:rsidRPr="006A6660">
        <w:rPr>
          <w:rStyle w:val="afd"/>
          <w:b w:val="0"/>
          <w:lang w:val="pt-BR"/>
        </w:rPr>
        <w:t xml:space="preserve"> A</w:t>
      </w:r>
      <w:r w:rsidR="006A6660" w:rsidRPr="006A6660">
        <w:rPr>
          <w:rStyle w:val="afd"/>
          <w:b w:val="0"/>
          <w:lang w:val="pt-BR"/>
        </w:rPr>
        <w:t>.</w:t>
      </w:r>
      <w:r w:rsidRPr="006A6660">
        <w:rPr>
          <w:rStyle w:val="afd"/>
          <w:b w:val="0"/>
          <w:lang w:val="pt-BR"/>
        </w:rPr>
        <w:t>, Makhimova</w:t>
      </w:r>
      <w:r w:rsidR="006A6660" w:rsidRPr="006A6660">
        <w:rPr>
          <w:rStyle w:val="afd"/>
          <w:b w:val="0"/>
          <w:lang w:val="pt-BR"/>
        </w:rPr>
        <w:t>,</w:t>
      </w:r>
      <w:r w:rsidRPr="006A6660">
        <w:rPr>
          <w:rStyle w:val="afd"/>
          <w:b w:val="0"/>
          <w:lang w:val="pt-BR"/>
        </w:rPr>
        <w:t xml:space="preserve"> Z</w:t>
      </w:r>
      <w:r w:rsidR="006A6660" w:rsidRPr="006A6660">
        <w:rPr>
          <w:rStyle w:val="afd"/>
          <w:b w:val="0"/>
          <w:lang w:val="pt-BR"/>
        </w:rPr>
        <w:t>.</w:t>
      </w:r>
      <w:r w:rsidRPr="006A6660">
        <w:rPr>
          <w:rStyle w:val="afd"/>
          <w:b w:val="0"/>
          <w:lang w:val="pt-BR"/>
        </w:rPr>
        <w:t xml:space="preserve">, </w:t>
      </w:r>
      <w:r w:rsidR="005122E2">
        <w:rPr>
          <w:rStyle w:val="afd"/>
          <w:b w:val="0"/>
          <w:lang w:val="pt-BR"/>
        </w:rPr>
        <w:t xml:space="preserve">&amp; </w:t>
      </w:r>
      <w:r w:rsidRPr="006A6660">
        <w:rPr>
          <w:rStyle w:val="afd"/>
          <w:b w:val="0"/>
          <w:lang w:val="pt-BR"/>
        </w:rPr>
        <w:t>Sabyrzhanov</w:t>
      </w:r>
      <w:r w:rsidR="006A6660" w:rsidRPr="006A6660">
        <w:rPr>
          <w:rStyle w:val="afd"/>
          <w:b w:val="0"/>
          <w:lang w:val="pt-BR"/>
        </w:rPr>
        <w:t>,</w:t>
      </w:r>
      <w:r w:rsidRPr="006A6660">
        <w:rPr>
          <w:rStyle w:val="afd"/>
          <w:b w:val="0"/>
          <w:lang w:val="pt-BR"/>
        </w:rPr>
        <w:t xml:space="preserve"> A</w:t>
      </w:r>
      <w:r w:rsidR="006A6660" w:rsidRPr="006A6660">
        <w:rPr>
          <w:rStyle w:val="afd"/>
          <w:b w:val="0"/>
          <w:lang w:val="pt-BR"/>
        </w:rPr>
        <w:t>.</w:t>
      </w:r>
      <w:r w:rsidRPr="006A6660">
        <w:rPr>
          <w:rStyle w:val="afd"/>
          <w:b w:val="0"/>
          <w:lang w:val="pt-BR"/>
        </w:rPr>
        <w:t xml:space="preserve"> (2024a). </w:t>
      </w:r>
      <w:r w:rsidRPr="006A6660">
        <w:rPr>
          <w:rStyle w:val="afd"/>
          <w:b w:val="0"/>
          <w:lang w:val="en"/>
        </w:rPr>
        <w:t xml:space="preserve">Prospects for the development of duck breeding in the West Kazakhstan Region. </w:t>
      </w:r>
      <w:r w:rsidR="006A6660" w:rsidRPr="006A6660">
        <w:rPr>
          <w:rStyle w:val="organictextcontentspan"/>
          <w:rFonts w:eastAsiaTheme="majorEastAsia"/>
          <w:bCs/>
        </w:rPr>
        <w:t>International</w:t>
      </w:r>
      <w:r w:rsidR="006A6660" w:rsidRPr="006A6660">
        <w:rPr>
          <w:rStyle w:val="organictextcontentspan"/>
          <w:rFonts w:eastAsiaTheme="majorEastAsia"/>
        </w:rPr>
        <w:t xml:space="preserve"> Journal of Agriculture and Biosciences,</w:t>
      </w:r>
      <w:r w:rsidR="006A6660" w:rsidRPr="006A6660">
        <w:rPr>
          <w:rStyle w:val="afd"/>
          <w:b w:val="0"/>
          <w:lang w:val="en"/>
        </w:rPr>
        <w:t xml:space="preserve"> 13(3),</w:t>
      </w:r>
      <w:r w:rsidRPr="006A6660">
        <w:rPr>
          <w:rStyle w:val="afd"/>
          <w:b w:val="0"/>
          <w:lang w:val="en"/>
        </w:rPr>
        <w:t xml:space="preserve"> 519-524. https://doi.org/10.47278/journal.ijab/2024.153</w:t>
      </w:r>
    </w:p>
    <w:p w14:paraId="00E2DE85" w14:textId="62C48AEC" w:rsidR="004E1BA8" w:rsidRPr="006A6660" w:rsidRDefault="004E1BA8" w:rsidP="004E1BA8">
      <w:pPr>
        <w:pStyle w:val="afb"/>
        <w:shd w:val="clear" w:color="auto" w:fill="FFFFFF" w:themeFill="background1"/>
        <w:tabs>
          <w:tab w:val="left" w:pos="851"/>
        </w:tabs>
        <w:spacing w:line="360" w:lineRule="auto"/>
        <w:ind w:left="567" w:hanging="567"/>
        <w:contextualSpacing w:val="0"/>
        <w:jc w:val="both"/>
        <w:rPr>
          <w:rStyle w:val="afd"/>
          <w:b w:val="0"/>
        </w:rPr>
      </w:pPr>
      <w:proofErr w:type="spellStart"/>
      <w:r w:rsidRPr="006A6660">
        <w:rPr>
          <w:rStyle w:val="afd"/>
          <w:b w:val="0"/>
        </w:rPr>
        <w:lastRenderedPageBreak/>
        <w:t>Nugmanova</w:t>
      </w:r>
      <w:proofErr w:type="spellEnd"/>
      <w:r w:rsidR="006A6660" w:rsidRPr="006A6660">
        <w:rPr>
          <w:rStyle w:val="afd"/>
          <w:b w:val="0"/>
        </w:rPr>
        <w:t>,</w:t>
      </w:r>
      <w:r w:rsidRPr="006A6660">
        <w:rPr>
          <w:rStyle w:val="afd"/>
          <w:b w:val="0"/>
        </w:rPr>
        <w:t xml:space="preserve"> A</w:t>
      </w:r>
      <w:r w:rsidR="006A6660" w:rsidRPr="006A6660">
        <w:rPr>
          <w:rStyle w:val="afd"/>
          <w:b w:val="0"/>
        </w:rPr>
        <w:t>.</w:t>
      </w:r>
      <w:r w:rsidRPr="006A6660">
        <w:rPr>
          <w:rStyle w:val="afd"/>
          <w:b w:val="0"/>
        </w:rPr>
        <w:t xml:space="preserve">, </w:t>
      </w:r>
      <w:proofErr w:type="spellStart"/>
      <w:r w:rsidRPr="006A6660">
        <w:rPr>
          <w:rStyle w:val="afd"/>
          <w:b w:val="0"/>
        </w:rPr>
        <w:t>Sabyrzhanov</w:t>
      </w:r>
      <w:proofErr w:type="spellEnd"/>
      <w:r w:rsidR="006A6660" w:rsidRPr="006A6660">
        <w:rPr>
          <w:rStyle w:val="afd"/>
          <w:b w:val="0"/>
        </w:rPr>
        <w:t>,</w:t>
      </w:r>
      <w:r w:rsidRPr="006A6660">
        <w:rPr>
          <w:rStyle w:val="afd"/>
          <w:b w:val="0"/>
        </w:rPr>
        <w:t xml:space="preserve"> A</w:t>
      </w:r>
      <w:r w:rsidR="006A6660" w:rsidRPr="006A6660">
        <w:rPr>
          <w:rStyle w:val="afd"/>
          <w:b w:val="0"/>
        </w:rPr>
        <w:t>.</w:t>
      </w:r>
      <w:r w:rsidRPr="006A6660">
        <w:rPr>
          <w:rStyle w:val="afd"/>
          <w:b w:val="0"/>
        </w:rPr>
        <w:t xml:space="preserve">, </w:t>
      </w:r>
      <w:proofErr w:type="spellStart"/>
      <w:r w:rsidRPr="006A6660">
        <w:rPr>
          <w:rStyle w:val="afd"/>
          <w:b w:val="0"/>
        </w:rPr>
        <w:t>Shamshidin</w:t>
      </w:r>
      <w:proofErr w:type="spellEnd"/>
      <w:r w:rsidR="006A6660" w:rsidRPr="006A6660">
        <w:rPr>
          <w:rStyle w:val="afd"/>
          <w:b w:val="0"/>
        </w:rPr>
        <w:t>,</w:t>
      </w:r>
      <w:r w:rsidRPr="006A6660">
        <w:rPr>
          <w:rStyle w:val="afd"/>
          <w:b w:val="0"/>
        </w:rPr>
        <w:t xml:space="preserve"> A</w:t>
      </w:r>
      <w:r w:rsidR="006A6660" w:rsidRPr="006A6660">
        <w:rPr>
          <w:rStyle w:val="afd"/>
          <w:b w:val="0"/>
        </w:rPr>
        <w:t>.</w:t>
      </w:r>
      <w:r w:rsidRPr="006A6660">
        <w:rPr>
          <w:rStyle w:val="afd"/>
          <w:b w:val="0"/>
        </w:rPr>
        <w:t xml:space="preserve">, </w:t>
      </w:r>
      <w:proofErr w:type="spellStart"/>
      <w:r w:rsidRPr="006A6660">
        <w:rPr>
          <w:rStyle w:val="afd"/>
          <w:b w:val="0"/>
        </w:rPr>
        <w:t>Makhimova</w:t>
      </w:r>
      <w:proofErr w:type="spellEnd"/>
      <w:r w:rsidR="006A6660" w:rsidRPr="006A6660">
        <w:rPr>
          <w:rStyle w:val="afd"/>
          <w:b w:val="0"/>
        </w:rPr>
        <w:t>,</w:t>
      </w:r>
      <w:r w:rsidRPr="006A6660">
        <w:rPr>
          <w:rStyle w:val="afd"/>
          <w:b w:val="0"/>
        </w:rPr>
        <w:t xml:space="preserve"> Z</w:t>
      </w:r>
      <w:r w:rsidR="006A6660" w:rsidRPr="006A6660">
        <w:rPr>
          <w:rStyle w:val="afd"/>
          <w:b w:val="0"/>
        </w:rPr>
        <w:t>.</w:t>
      </w:r>
      <w:r w:rsidRPr="006A6660">
        <w:rPr>
          <w:rStyle w:val="afd"/>
          <w:b w:val="0"/>
        </w:rPr>
        <w:t xml:space="preserve">, </w:t>
      </w:r>
      <w:r w:rsidR="006A6660" w:rsidRPr="006A6660">
        <w:rPr>
          <w:rStyle w:val="afd"/>
          <w:b w:val="0"/>
        </w:rPr>
        <w:t xml:space="preserve">&amp; </w:t>
      </w:r>
      <w:proofErr w:type="spellStart"/>
      <w:r w:rsidRPr="006A6660">
        <w:rPr>
          <w:rStyle w:val="afd"/>
          <w:b w:val="0"/>
        </w:rPr>
        <w:t>Nazerke</w:t>
      </w:r>
      <w:proofErr w:type="spellEnd"/>
      <w:r w:rsidR="006A6660" w:rsidRPr="006A6660">
        <w:rPr>
          <w:rStyle w:val="afd"/>
          <w:b w:val="0"/>
        </w:rPr>
        <w:t>,</w:t>
      </w:r>
      <w:r w:rsidRPr="006A6660">
        <w:rPr>
          <w:rStyle w:val="afd"/>
          <w:b w:val="0"/>
        </w:rPr>
        <w:t xml:space="preserve"> S</w:t>
      </w:r>
      <w:r w:rsidR="006A6660" w:rsidRPr="006A6660">
        <w:rPr>
          <w:rStyle w:val="afd"/>
          <w:b w:val="0"/>
        </w:rPr>
        <w:t>.</w:t>
      </w:r>
      <w:r w:rsidRPr="006A6660">
        <w:rPr>
          <w:rStyle w:val="afd"/>
          <w:b w:val="0"/>
        </w:rPr>
        <w:t xml:space="preserve"> (2024b). </w:t>
      </w:r>
      <w:r w:rsidRPr="006A6660">
        <w:rPr>
          <w:rStyle w:val="afd"/>
          <w:b w:val="0"/>
          <w:lang w:val="en"/>
        </w:rPr>
        <w:t xml:space="preserve">Effect of mineral feed additives on the rearing of young ducklings: </w:t>
      </w:r>
      <w:r w:rsidR="003023E5">
        <w:rPr>
          <w:rStyle w:val="afd"/>
          <w:b w:val="0"/>
          <w:lang w:val="en"/>
        </w:rPr>
        <w:t>A</w:t>
      </w:r>
      <w:r w:rsidRPr="006A6660">
        <w:rPr>
          <w:rStyle w:val="afd"/>
          <w:b w:val="0"/>
          <w:lang w:val="en"/>
        </w:rPr>
        <w:t xml:space="preserve">n experimental study in Western Kazakhstan. </w:t>
      </w:r>
      <w:r w:rsidR="006A6660" w:rsidRPr="006A6660">
        <w:rPr>
          <w:rStyle w:val="organictextcontentspan"/>
          <w:rFonts w:eastAsiaTheme="majorEastAsia"/>
        </w:rPr>
        <w:t>International Journal of Veterinary Science,</w:t>
      </w:r>
      <w:r w:rsidRPr="006A6660">
        <w:rPr>
          <w:rStyle w:val="afd"/>
          <w:b w:val="0"/>
          <w:lang w:val="en"/>
        </w:rPr>
        <w:t xml:space="preserve"> 13(6)</w:t>
      </w:r>
      <w:r w:rsidR="006A6660" w:rsidRPr="006A6660">
        <w:rPr>
          <w:rStyle w:val="afd"/>
          <w:b w:val="0"/>
          <w:lang w:val="en"/>
        </w:rPr>
        <w:t>,</w:t>
      </w:r>
      <w:r w:rsidRPr="006A6660">
        <w:rPr>
          <w:rStyle w:val="afd"/>
          <w:b w:val="0"/>
          <w:lang w:val="en"/>
        </w:rPr>
        <w:t xml:space="preserve"> 827-832. https://doi.org/10.47278/journal.ijvs/2024.181</w:t>
      </w:r>
    </w:p>
    <w:p w14:paraId="1A7F3CDB" w14:textId="38411D51" w:rsidR="004E1BA8" w:rsidRPr="006A6660" w:rsidRDefault="004E1BA8" w:rsidP="004E1BA8">
      <w:pPr>
        <w:pStyle w:val="afb"/>
        <w:shd w:val="clear" w:color="auto" w:fill="FFFFFF" w:themeFill="background1"/>
        <w:spacing w:line="360" w:lineRule="auto"/>
        <w:ind w:left="567" w:hanging="567"/>
        <w:contextualSpacing w:val="0"/>
        <w:jc w:val="both"/>
        <w:rPr>
          <w:rStyle w:val="afd"/>
          <w:b w:val="0"/>
          <w:bCs w:val="0"/>
        </w:rPr>
      </w:pPr>
      <w:proofErr w:type="spellStart"/>
      <w:r w:rsidRPr="006A6660">
        <w:rPr>
          <w:rStyle w:val="afd"/>
          <w:b w:val="0"/>
          <w:lang w:val="en"/>
        </w:rPr>
        <w:t>Okolelova</w:t>
      </w:r>
      <w:proofErr w:type="spellEnd"/>
      <w:r w:rsidR="006A6660" w:rsidRPr="006A6660">
        <w:rPr>
          <w:rStyle w:val="afd"/>
          <w:b w:val="0"/>
          <w:lang w:val="en"/>
        </w:rPr>
        <w:t>,</w:t>
      </w:r>
      <w:r w:rsidRPr="006A6660">
        <w:rPr>
          <w:rStyle w:val="afd"/>
          <w:b w:val="0"/>
          <w:lang w:val="en"/>
        </w:rPr>
        <w:t xml:space="preserve"> T</w:t>
      </w:r>
      <w:r w:rsidR="006A6660" w:rsidRPr="006A6660">
        <w:rPr>
          <w:rStyle w:val="afd"/>
          <w:b w:val="0"/>
          <w:lang w:val="en"/>
        </w:rPr>
        <w:t xml:space="preserve">. </w:t>
      </w:r>
      <w:r w:rsidRPr="006A6660">
        <w:rPr>
          <w:rStyle w:val="afd"/>
          <w:b w:val="0"/>
          <w:lang w:val="en"/>
        </w:rPr>
        <w:t>M</w:t>
      </w:r>
      <w:r w:rsidR="006A6660" w:rsidRPr="006A6660">
        <w:rPr>
          <w:rStyle w:val="afd"/>
          <w:b w:val="0"/>
          <w:lang w:val="en"/>
        </w:rPr>
        <w:t>.</w:t>
      </w:r>
      <w:r w:rsidRPr="006A6660">
        <w:rPr>
          <w:rStyle w:val="afd"/>
          <w:b w:val="0"/>
          <w:lang w:val="en"/>
        </w:rPr>
        <w:t>, Mansurov</w:t>
      </w:r>
      <w:r w:rsidR="006A6660" w:rsidRPr="006A6660">
        <w:rPr>
          <w:rStyle w:val="afd"/>
          <w:b w:val="0"/>
          <w:lang w:val="en"/>
        </w:rPr>
        <w:t>,</w:t>
      </w:r>
      <w:r w:rsidRPr="006A6660">
        <w:rPr>
          <w:rStyle w:val="afd"/>
          <w:b w:val="0"/>
          <w:lang w:val="en"/>
        </w:rPr>
        <w:t xml:space="preserve"> R</w:t>
      </w:r>
      <w:r w:rsidR="006A6660" w:rsidRPr="006A6660">
        <w:rPr>
          <w:rStyle w:val="afd"/>
          <w:b w:val="0"/>
          <w:lang w:val="en"/>
        </w:rPr>
        <w:t xml:space="preserve">. </w:t>
      </w:r>
      <w:r w:rsidRPr="006A6660">
        <w:rPr>
          <w:rStyle w:val="afd"/>
          <w:b w:val="0"/>
          <w:lang w:val="en"/>
        </w:rPr>
        <w:t>S</w:t>
      </w:r>
      <w:r w:rsidR="006A6660" w:rsidRPr="006A6660">
        <w:rPr>
          <w:rStyle w:val="afd"/>
          <w:b w:val="0"/>
          <w:lang w:val="en"/>
        </w:rPr>
        <w:t>.</w:t>
      </w:r>
      <w:r w:rsidRPr="006A6660">
        <w:rPr>
          <w:rStyle w:val="afd"/>
          <w:b w:val="0"/>
          <w:lang w:val="en"/>
        </w:rPr>
        <w:t xml:space="preserve">, </w:t>
      </w:r>
      <w:proofErr w:type="spellStart"/>
      <w:r w:rsidRPr="006A6660">
        <w:rPr>
          <w:rStyle w:val="afd"/>
          <w:b w:val="0"/>
          <w:lang w:val="en"/>
        </w:rPr>
        <w:t>Shevyakov</w:t>
      </w:r>
      <w:proofErr w:type="spellEnd"/>
      <w:r w:rsidR="006A6660" w:rsidRPr="006A6660">
        <w:rPr>
          <w:rStyle w:val="afd"/>
          <w:b w:val="0"/>
          <w:lang w:val="en"/>
        </w:rPr>
        <w:t>,</w:t>
      </w:r>
      <w:r w:rsidRPr="006A6660">
        <w:rPr>
          <w:rStyle w:val="afd"/>
          <w:b w:val="0"/>
          <w:lang w:val="en"/>
        </w:rPr>
        <w:t xml:space="preserve"> A</w:t>
      </w:r>
      <w:r w:rsidR="006A6660" w:rsidRPr="006A6660">
        <w:rPr>
          <w:rStyle w:val="afd"/>
          <w:b w:val="0"/>
          <w:lang w:val="en"/>
        </w:rPr>
        <w:t xml:space="preserve">. </w:t>
      </w:r>
      <w:r w:rsidRPr="006A6660">
        <w:rPr>
          <w:rStyle w:val="afd"/>
          <w:b w:val="0"/>
          <w:lang w:val="en"/>
        </w:rPr>
        <w:t>N</w:t>
      </w:r>
      <w:r w:rsidR="006A6660" w:rsidRPr="006A6660">
        <w:rPr>
          <w:rStyle w:val="afd"/>
          <w:b w:val="0"/>
          <w:lang w:val="en"/>
        </w:rPr>
        <w:t>.</w:t>
      </w:r>
      <w:r w:rsidRPr="006A6660">
        <w:rPr>
          <w:rStyle w:val="afd"/>
          <w:b w:val="0"/>
          <w:lang w:val="en"/>
        </w:rPr>
        <w:t xml:space="preserve">, </w:t>
      </w:r>
      <w:r w:rsidRPr="006A6660">
        <w:rPr>
          <w:rStyle w:val="rynqvb"/>
          <w:lang w:val="en"/>
        </w:rPr>
        <w:t>Goethals</w:t>
      </w:r>
      <w:r w:rsidR="006A6660" w:rsidRPr="006A6660">
        <w:rPr>
          <w:rStyle w:val="rynqvb"/>
          <w:lang w:val="en"/>
        </w:rPr>
        <w:t>,</w:t>
      </w:r>
      <w:r w:rsidRPr="006A6660">
        <w:rPr>
          <w:rStyle w:val="rynqvb"/>
          <w:lang w:val="en"/>
        </w:rPr>
        <w:t xml:space="preserve"> L</w:t>
      </w:r>
      <w:r w:rsidR="006A6660" w:rsidRPr="006A6660">
        <w:rPr>
          <w:rStyle w:val="rynqvb"/>
          <w:lang w:val="en"/>
        </w:rPr>
        <w:t>.</w:t>
      </w:r>
      <w:r w:rsidRPr="006A6660">
        <w:rPr>
          <w:rStyle w:val="rynqvb"/>
          <w:lang w:val="en"/>
        </w:rPr>
        <w:t>,</w:t>
      </w:r>
      <w:r w:rsidR="006A6660" w:rsidRPr="006A6660">
        <w:rPr>
          <w:rStyle w:val="rynqvb"/>
          <w:lang w:val="en"/>
        </w:rPr>
        <w:t xml:space="preserve"> &amp;</w:t>
      </w:r>
      <w:r w:rsidRPr="006A6660">
        <w:rPr>
          <w:rStyle w:val="rynqvb"/>
          <w:lang w:val="en"/>
        </w:rPr>
        <w:t xml:space="preserve"> </w:t>
      </w:r>
      <w:proofErr w:type="spellStart"/>
      <w:r w:rsidRPr="006A6660">
        <w:rPr>
          <w:rStyle w:val="rynqvb"/>
          <w:lang w:val="en"/>
        </w:rPr>
        <w:t>Gorbakova</w:t>
      </w:r>
      <w:proofErr w:type="spellEnd"/>
      <w:r w:rsidR="006A6660" w:rsidRPr="006A6660">
        <w:rPr>
          <w:rStyle w:val="rynqvb"/>
          <w:lang w:val="en"/>
        </w:rPr>
        <w:t>,</w:t>
      </w:r>
      <w:r w:rsidRPr="006A6660">
        <w:rPr>
          <w:rStyle w:val="rynqvb"/>
          <w:lang w:val="en"/>
        </w:rPr>
        <w:t xml:space="preserve"> A</w:t>
      </w:r>
      <w:r w:rsidR="006A6660" w:rsidRPr="006A6660">
        <w:rPr>
          <w:rStyle w:val="rynqvb"/>
          <w:lang w:val="en"/>
        </w:rPr>
        <w:t xml:space="preserve">. </w:t>
      </w:r>
      <w:r w:rsidRPr="006A6660">
        <w:rPr>
          <w:rStyle w:val="rynqvb"/>
          <w:lang w:val="en"/>
        </w:rPr>
        <w:t>E</w:t>
      </w:r>
      <w:r w:rsidR="006A6660" w:rsidRPr="006A6660">
        <w:rPr>
          <w:rStyle w:val="rynqvb"/>
          <w:lang w:val="en"/>
        </w:rPr>
        <w:t>.</w:t>
      </w:r>
      <w:r w:rsidRPr="006A6660">
        <w:rPr>
          <w:rStyle w:val="afd"/>
          <w:b w:val="0"/>
          <w:lang w:val="en"/>
        </w:rPr>
        <w:t xml:space="preserve"> (2014). </w:t>
      </w:r>
      <w:proofErr w:type="spellStart"/>
      <w:r w:rsidRPr="006A6660">
        <w:rPr>
          <w:rStyle w:val="afd"/>
          <w:b w:val="0"/>
          <w:lang w:val="en"/>
        </w:rPr>
        <w:t>Effektivnost</w:t>
      </w:r>
      <w:proofErr w:type="spellEnd"/>
      <w:r w:rsidRPr="006A6660">
        <w:rPr>
          <w:rStyle w:val="afd"/>
          <w:b w:val="0"/>
          <w:lang w:val="en"/>
        </w:rPr>
        <w:t xml:space="preserve"> </w:t>
      </w:r>
      <w:proofErr w:type="spellStart"/>
      <w:r w:rsidRPr="006A6660">
        <w:rPr>
          <w:rStyle w:val="afd"/>
          <w:b w:val="0"/>
          <w:lang w:val="en"/>
        </w:rPr>
        <w:t>preparata</w:t>
      </w:r>
      <w:proofErr w:type="spellEnd"/>
      <w:r w:rsidRPr="006A6660">
        <w:rPr>
          <w:rStyle w:val="afd"/>
          <w:b w:val="0"/>
          <w:lang w:val="en"/>
        </w:rPr>
        <w:t xml:space="preserve"> </w:t>
      </w:r>
      <w:proofErr w:type="spellStart"/>
      <w:r w:rsidRPr="006A6660">
        <w:rPr>
          <w:rStyle w:val="afd"/>
          <w:b w:val="0"/>
          <w:lang w:val="en"/>
        </w:rPr>
        <w:t>Ovokrak</w:t>
      </w:r>
      <w:proofErr w:type="spellEnd"/>
      <w:r w:rsidRPr="006A6660">
        <w:rPr>
          <w:rStyle w:val="afd"/>
          <w:b w:val="0"/>
          <w:lang w:val="en"/>
        </w:rPr>
        <w:t xml:space="preserve"> </w:t>
      </w:r>
      <w:proofErr w:type="spellStart"/>
      <w:r w:rsidRPr="006A6660">
        <w:rPr>
          <w:rStyle w:val="afd"/>
          <w:b w:val="0"/>
          <w:lang w:val="en"/>
        </w:rPr>
        <w:t>pri</w:t>
      </w:r>
      <w:proofErr w:type="spellEnd"/>
      <w:r w:rsidRPr="006A6660">
        <w:rPr>
          <w:rStyle w:val="afd"/>
          <w:b w:val="0"/>
          <w:lang w:val="en"/>
        </w:rPr>
        <w:t xml:space="preserve"> </w:t>
      </w:r>
      <w:proofErr w:type="spellStart"/>
      <w:r w:rsidRPr="006A6660">
        <w:rPr>
          <w:rStyle w:val="afd"/>
          <w:b w:val="0"/>
          <w:lang w:val="en"/>
        </w:rPr>
        <w:t>vyrashchivanii</w:t>
      </w:r>
      <w:proofErr w:type="spellEnd"/>
      <w:r w:rsidRPr="006A6660">
        <w:rPr>
          <w:rStyle w:val="afd"/>
          <w:b w:val="0"/>
          <w:lang w:val="en"/>
        </w:rPr>
        <w:t xml:space="preserve"> </w:t>
      </w:r>
      <w:proofErr w:type="spellStart"/>
      <w:r w:rsidRPr="006A6660">
        <w:rPr>
          <w:rStyle w:val="afd"/>
          <w:b w:val="0"/>
          <w:lang w:val="en"/>
        </w:rPr>
        <w:t>broilerov</w:t>
      </w:r>
      <w:proofErr w:type="spellEnd"/>
      <w:r w:rsidRPr="006A6660">
        <w:rPr>
          <w:rStyle w:val="afd"/>
          <w:b w:val="0"/>
          <w:lang w:val="en"/>
        </w:rPr>
        <w:t xml:space="preserve"> [The efficiency of the </w:t>
      </w:r>
      <w:proofErr w:type="spellStart"/>
      <w:r w:rsidRPr="006A6660">
        <w:rPr>
          <w:rStyle w:val="afd"/>
          <w:b w:val="0"/>
          <w:lang w:val="en"/>
        </w:rPr>
        <w:t>Ovokrak</w:t>
      </w:r>
      <w:proofErr w:type="spellEnd"/>
      <w:r w:rsidRPr="006A6660">
        <w:rPr>
          <w:rStyle w:val="afd"/>
          <w:b w:val="0"/>
          <w:lang w:val="en"/>
        </w:rPr>
        <w:t xml:space="preserve"> preparation in broiler farming]. </w:t>
      </w:r>
      <w:proofErr w:type="spellStart"/>
      <w:r w:rsidRPr="006A6660">
        <w:rPr>
          <w:rStyle w:val="afd"/>
          <w:b w:val="0"/>
          <w:lang w:val="en"/>
        </w:rPr>
        <w:t>Ptitsevodstvo</w:t>
      </w:r>
      <w:proofErr w:type="spellEnd"/>
      <w:r w:rsidR="006A6660" w:rsidRPr="006A6660">
        <w:rPr>
          <w:rStyle w:val="afd"/>
          <w:b w:val="0"/>
          <w:lang w:val="en"/>
        </w:rPr>
        <w:t>,</w:t>
      </w:r>
      <w:r w:rsidRPr="006A6660">
        <w:rPr>
          <w:rStyle w:val="afd"/>
          <w:b w:val="0"/>
          <w:lang w:val="en"/>
        </w:rPr>
        <w:t xml:space="preserve"> 6</w:t>
      </w:r>
      <w:r w:rsidR="006A6660" w:rsidRPr="006A6660">
        <w:rPr>
          <w:rStyle w:val="afd"/>
          <w:b w:val="0"/>
          <w:lang w:val="en"/>
        </w:rPr>
        <w:t>,</w:t>
      </w:r>
      <w:r w:rsidRPr="006A6660">
        <w:rPr>
          <w:rStyle w:val="afd"/>
          <w:b w:val="0"/>
          <w:lang w:val="en"/>
        </w:rPr>
        <w:t xml:space="preserve"> 31-34.</w:t>
      </w:r>
    </w:p>
    <w:p w14:paraId="1E4E5B4E" w14:textId="002EEE61" w:rsidR="004E1BA8" w:rsidRPr="006A6660" w:rsidRDefault="004E1BA8" w:rsidP="004E1BA8">
      <w:pPr>
        <w:pStyle w:val="afb"/>
        <w:shd w:val="clear" w:color="auto" w:fill="FFFFFF" w:themeFill="background1"/>
        <w:spacing w:line="360" w:lineRule="auto"/>
        <w:ind w:left="567" w:hanging="567"/>
        <w:contextualSpacing w:val="0"/>
        <w:jc w:val="both"/>
        <w:rPr>
          <w:rStyle w:val="afd"/>
          <w:b w:val="0"/>
        </w:rPr>
      </w:pPr>
      <w:proofErr w:type="spellStart"/>
      <w:r w:rsidRPr="006A6660">
        <w:rPr>
          <w:rStyle w:val="afd"/>
          <w:b w:val="0"/>
          <w:lang w:val="en"/>
        </w:rPr>
        <w:t>Ostrovskii</w:t>
      </w:r>
      <w:proofErr w:type="spellEnd"/>
      <w:r w:rsidR="006A6660" w:rsidRPr="006A6660">
        <w:rPr>
          <w:rStyle w:val="afd"/>
          <w:b w:val="0"/>
          <w:lang w:val="en"/>
        </w:rPr>
        <w:t>,</w:t>
      </w:r>
      <w:r w:rsidRPr="006A6660">
        <w:rPr>
          <w:rStyle w:val="afd"/>
          <w:b w:val="0"/>
        </w:rPr>
        <w:t xml:space="preserve"> </w:t>
      </w:r>
      <w:r w:rsidRPr="006A6660">
        <w:rPr>
          <w:rStyle w:val="afd"/>
          <w:b w:val="0"/>
          <w:lang w:val="en"/>
        </w:rPr>
        <w:t>A</w:t>
      </w:r>
      <w:r w:rsidR="006A6660" w:rsidRPr="006A6660">
        <w:rPr>
          <w:rStyle w:val="afd"/>
          <w:b w:val="0"/>
          <w:lang w:val="en"/>
        </w:rPr>
        <w:t xml:space="preserve">. </w:t>
      </w:r>
      <w:r w:rsidRPr="006A6660">
        <w:rPr>
          <w:rStyle w:val="afd"/>
          <w:b w:val="0"/>
          <w:lang w:val="en"/>
        </w:rPr>
        <w:t>V</w:t>
      </w:r>
      <w:r w:rsidR="006A6660" w:rsidRPr="006A6660">
        <w:rPr>
          <w:rStyle w:val="afd"/>
          <w:b w:val="0"/>
          <w:lang w:val="en"/>
        </w:rPr>
        <w:t>.</w:t>
      </w:r>
      <w:r w:rsidRPr="006A6660">
        <w:rPr>
          <w:rStyle w:val="afd"/>
          <w:b w:val="0"/>
        </w:rPr>
        <w:t xml:space="preserve">, </w:t>
      </w:r>
      <w:r w:rsidRPr="006A6660">
        <w:rPr>
          <w:rStyle w:val="afd"/>
          <w:b w:val="0"/>
          <w:lang w:val="en"/>
        </w:rPr>
        <w:t>Kudryavtseva</w:t>
      </w:r>
      <w:r w:rsidR="006A6660" w:rsidRPr="006A6660">
        <w:rPr>
          <w:rStyle w:val="afd"/>
          <w:b w:val="0"/>
          <w:lang w:val="en"/>
        </w:rPr>
        <w:t>,</w:t>
      </w:r>
      <w:r w:rsidRPr="006A6660">
        <w:rPr>
          <w:rStyle w:val="afd"/>
          <w:b w:val="0"/>
        </w:rPr>
        <w:t xml:space="preserve"> </w:t>
      </w:r>
      <w:r w:rsidRPr="006A6660">
        <w:rPr>
          <w:rStyle w:val="afd"/>
          <w:b w:val="0"/>
          <w:lang w:val="en"/>
        </w:rPr>
        <w:t>E</w:t>
      </w:r>
      <w:r w:rsidR="006A6660" w:rsidRPr="006A6660">
        <w:rPr>
          <w:rStyle w:val="afd"/>
          <w:b w:val="0"/>
          <w:lang w:val="en"/>
        </w:rPr>
        <w:t xml:space="preserve">. </w:t>
      </w:r>
      <w:r w:rsidRPr="006A6660">
        <w:rPr>
          <w:rStyle w:val="afd"/>
          <w:b w:val="0"/>
          <w:lang w:val="en"/>
        </w:rPr>
        <w:t>N</w:t>
      </w:r>
      <w:r w:rsidR="006A6660" w:rsidRPr="006A6660">
        <w:rPr>
          <w:rStyle w:val="afd"/>
          <w:b w:val="0"/>
          <w:lang w:val="en"/>
        </w:rPr>
        <w:t>.</w:t>
      </w:r>
      <w:r w:rsidRPr="006A6660">
        <w:rPr>
          <w:rStyle w:val="afd"/>
          <w:b w:val="0"/>
        </w:rPr>
        <w:t xml:space="preserve">, </w:t>
      </w:r>
      <w:r w:rsidR="006A6660" w:rsidRPr="006A6660">
        <w:rPr>
          <w:rStyle w:val="afd"/>
          <w:b w:val="0"/>
        </w:rPr>
        <w:t xml:space="preserve">&amp; </w:t>
      </w:r>
      <w:proofErr w:type="spellStart"/>
      <w:r w:rsidRPr="006A6660">
        <w:rPr>
          <w:rStyle w:val="afd"/>
          <w:b w:val="0"/>
          <w:lang w:val="en"/>
        </w:rPr>
        <w:t>Yushkovskii</w:t>
      </w:r>
      <w:proofErr w:type="spellEnd"/>
      <w:r w:rsidR="006A6660" w:rsidRPr="006A6660">
        <w:rPr>
          <w:rStyle w:val="afd"/>
          <w:b w:val="0"/>
          <w:lang w:val="en"/>
        </w:rPr>
        <w:t>,</w:t>
      </w:r>
      <w:r w:rsidRPr="006A6660">
        <w:rPr>
          <w:rStyle w:val="afd"/>
          <w:b w:val="0"/>
        </w:rPr>
        <w:t xml:space="preserve"> </w:t>
      </w:r>
      <w:r w:rsidRPr="006A6660">
        <w:rPr>
          <w:rStyle w:val="afd"/>
          <w:b w:val="0"/>
          <w:lang w:val="en"/>
        </w:rPr>
        <w:t>E</w:t>
      </w:r>
      <w:r w:rsidR="006A6660" w:rsidRPr="006A6660">
        <w:rPr>
          <w:rStyle w:val="afd"/>
          <w:b w:val="0"/>
          <w:lang w:val="en"/>
        </w:rPr>
        <w:t xml:space="preserve">. </w:t>
      </w:r>
      <w:r w:rsidRPr="006A6660">
        <w:rPr>
          <w:rStyle w:val="afd"/>
          <w:b w:val="0"/>
          <w:lang w:val="en"/>
        </w:rPr>
        <w:t>A</w:t>
      </w:r>
      <w:r w:rsidR="006A6660" w:rsidRPr="006A6660">
        <w:rPr>
          <w:rStyle w:val="afd"/>
          <w:b w:val="0"/>
          <w:lang w:val="en"/>
        </w:rPr>
        <w:t>.</w:t>
      </w:r>
      <w:r w:rsidRPr="006A6660">
        <w:rPr>
          <w:rStyle w:val="afd"/>
          <w:b w:val="0"/>
          <w:lang w:val="en"/>
        </w:rPr>
        <w:t xml:space="preserve"> (2017)</w:t>
      </w:r>
      <w:r w:rsidRPr="006A6660">
        <w:rPr>
          <w:rStyle w:val="afd"/>
          <w:b w:val="0"/>
        </w:rPr>
        <w:t xml:space="preserve">. </w:t>
      </w:r>
      <w:proofErr w:type="spellStart"/>
      <w:r w:rsidRPr="006A6660">
        <w:rPr>
          <w:rStyle w:val="afd"/>
          <w:b w:val="0"/>
          <w:lang w:val="en"/>
        </w:rPr>
        <w:t>Vliyanie</w:t>
      </w:r>
      <w:proofErr w:type="spellEnd"/>
      <w:r w:rsidRPr="006A6660">
        <w:rPr>
          <w:rStyle w:val="afd"/>
          <w:b w:val="0"/>
        </w:rPr>
        <w:t xml:space="preserve"> </w:t>
      </w:r>
      <w:proofErr w:type="spellStart"/>
      <w:r w:rsidRPr="006A6660">
        <w:rPr>
          <w:rStyle w:val="afd"/>
          <w:b w:val="0"/>
          <w:lang w:val="en"/>
        </w:rPr>
        <w:t>vitaminnoi</w:t>
      </w:r>
      <w:proofErr w:type="spellEnd"/>
      <w:r w:rsidRPr="006A6660">
        <w:rPr>
          <w:rStyle w:val="afd"/>
          <w:b w:val="0"/>
        </w:rPr>
        <w:t xml:space="preserve"> </w:t>
      </w:r>
      <w:proofErr w:type="spellStart"/>
      <w:r w:rsidRPr="006A6660">
        <w:rPr>
          <w:rStyle w:val="afd"/>
          <w:b w:val="0"/>
          <w:lang w:val="en"/>
        </w:rPr>
        <w:t>dobavki</w:t>
      </w:r>
      <w:proofErr w:type="spellEnd"/>
      <w:r w:rsidRPr="006A6660">
        <w:rPr>
          <w:rStyle w:val="afd"/>
          <w:b w:val="0"/>
        </w:rPr>
        <w:t xml:space="preserve"> "</w:t>
      </w:r>
      <w:proofErr w:type="spellStart"/>
      <w:r w:rsidRPr="006A6660">
        <w:rPr>
          <w:rStyle w:val="afd"/>
          <w:b w:val="0"/>
          <w:lang w:val="en"/>
        </w:rPr>
        <w:t>Nitamin</w:t>
      </w:r>
      <w:proofErr w:type="spellEnd"/>
      <w:r w:rsidRPr="006A6660">
        <w:rPr>
          <w:rStyle w:val="afd"/>
          <w:b w:val="0"/>
        </w:rPr>
        <w:t xml:space="preserve"> </w:t>
      </w:r>
      <w:r w:rsidRPr="006A6660">
        <w:rPr>
          <w:rStyle w:val="afd"/>
          <w:b w:val="0"/>
          <w:lang w:val="en"/>
        </w:rPr>
        <w:t>OR</w:t>
      </w:r>
      <w:r w:rsidRPr="006A6660">
        <w:rPr>
          <w:rStyle w:val="afd"/>
          <w:b w:val="0"/>
        </w:rPr>
        <w:t xml:space="preserve">" </w:t>
      </w:r>
      <w:proofErr w:type="spellStart"/>
      <w:r w:rsidRPr="006A6660">
        <w:rPr>
          <w:rStyle w:val="afd"/>
          <w:b w:val="0"/>
          <w:lang w:val="en"/>
        </w:rPr>
        <w:t>na</w:t>
      </w:r>
      <w:proofErr w:type="spellEnd"/>
      <w:r w:rsidRPr="006A6660">
        <w:rPr>
          <w:rStyle w:val="afd"/>
          <w:b w:val="0"/>
        </w:rPr>
        <w:t xml:space="preserve"> </w:t>
      </w:r>
      <w:proofErr w:type="spellStart"/>
      <w:r w:rsidRPr="006A6660">
        <w:rPr>
          <w:rStyle w:val="afd"/>
          <w:b w:val="0"/>
          <w:lang w:val="en"/>
        </w:rPr>
        <w:t>fiziologicheskie</w:t>
      </w:r>
      <w:proofErr w:type="spellEnd"/>
      <w:r w:rsidRPr="006A6660">
        <w:rPr>
          <w:rStyle w:val="afd"/>
          <w:b w:val="0"/>
        </w:rPr>
        <w:t xml:space="preserve"> </w:t>
      </w:r>
      <w:proofErr w:type="spellStart"/>
      <w:r w:rsidRPr="006A6660">
        <w:rPr>
          <w:rStyle w:val="afd"/>
          <w:b w:val="0"/>
          <w:lang w:val="en"/>
        </w:rPr>
        <w:t>i</w:t>
      </w:r>
      <w:proofErr w:type="spellEnd"/>
      <w:r w:rsidRPr="006A6660">
        <w:rPr>
          <w:rStyle w:val="afd"/>
          <w:b w:val="0"/>
        </w:rPr>
        <w:t xml:space="preserve"> </w:t>
      </w:r>
      <w:proofErr w:type="spellStart"/>
      <w:r w:rsidRPr="006A6660">
        <w:rPr>
          <w:rStyle w:val="afd"/>
          <w:b w:val="0"/>
          <w:lang w:val="en"/>
        </w:rPr>
        <w:t>proizvodstvennye</w:t>
      </w:r>
      <w:proofErr w:type="spellEnd"/>
      <w:r w:rsidRPr="006A6660">
        <w:rPr>
          <w:rStyle w:val="afd"/>
          <w:b w:val="0"/>
        </w:rPr>
        <w:t xml:space="preserve"> </w:t>
      </w:r>
      <w:proofErr w:type="spellStart"/>
      <w:r w:rsidRPr="006A6660">
        <w:rPr>
          <w:rStyle w:val="afd"/>
          <w:b w:val="0"/>
          <w:lang w:val="en"/>
        </w:rPr>
        <w:t>pokazateli</w:t>
      </w:r>
      <w:proofErr w:type="spellEnd"/>
      <w:r w:rsidRPr="006A6660">
        <w:rPr>
          <w:rStyle w:val="afd"/>
          <w:b w:val="0"/>
        </w:rPr>
        <w:t xml:space="preserve"> </w:t>
      </w:r>
      <w:r w:rsidRPr="006A6660">
        <w:rPr>
          <w:rStyle w:val="afd"/>
          <w:b w:val="0"/>
          <w:lang w:val="en"/>
        </w:rPr>
        <w:t>u</w:t>
      </w:r>
      <w:r w:rsidRPr="006A6660">
        <w:rPr>
          <w:rStyle w:val="afd"/>
          <w:b w:val="0"/>
        </w:rPr>
        <w:t xml:space="preserve"> </w:t>
      </w:r>
      <w:proofErr w:type="spellStart"/>
      <w:r w:rsidRPr="006A6660">
        <w:rPr>
          <w:rStyle w:val="afd"/>
          <w:b w:val="0"/>
          <w:lang w:val="en"/>
        </w:rPr>
        <w:t>kur</w:t>
      </w:r>
      <w:proofErr w:type="spellEnd"/>
      <w:r w:rsidRPr="006A6660">
        <w:rPr>
          <w:rStyle w:val="afd"/>
          <w:b w:val="0"/>
        </w:rPr>
        <w:t>-</w:t>
      </w:r>
      <w:proofErr w:type="spellStart"/>
      <w:r w:rsidRPr="006A6660">
        <w:rPr>
          <w:rStyle w:val="afd"/>
          <w:b w:val="0"/>
          <w:lang w:val="en"/>
        </w:rPr>
        <w:t>nesushek</w:t>
      </w:r>
      <w:proofErr w:type="spellEnd"/>
      <w:r w:rsidRPr="006A6660">
        <w:rPr>
          <w:rStyle w:val="afd"/>
          <w:b w:val="0"/>
        </w:rPr>
        <w:t xml:space="preserve"> [</w:t>
      </w:r>
      <w:r w:rsidRPr="006A6660">
        <w:rPr>
          <w:rStyle w:val="afd"/>
          <w:b w:val="0"/>
          <w:lang w:val="en"/>
        </w:rPr>
        <w:t>The</w:t>
      </w:r>
      <w:r w:rsidRPr="006A6660">
        <w:rPr>
          <w:rStyle w:val="afd"/>
          <w:b w:val="0"/>
        </w:rPr>
        <w:t xml:space="preserve"> </w:t>
      </w:r>
      <w:r w:rsidRPr="006A6660">
        <w:rPr>
          <w:rStyle w:val="afd"/>
          <w:b w:val="0"/>
          <w:lang w:val="en"/>
        </w:rPr>
        <w:t>effect</w:t>
      </w:r>
      <w:r w:rsidRPr="006A6660">
        <w:rPr>
          <w:rStyle w:val="afd"/>
          <w:b w:val="0"/>
        </w:rPr>
        <w:t xml:space="preserve"> </w:t>
      </w:r>
      <w:r w:rsidRPr="006A6660">
        <w:rPr>
          <w:rStyle w:val="afd"/>
          <w:b w:val="0"/>
          <w:lang w:val="en"/>
        </w:rPr>
        <w:t>of</w:t>
      </w:r>
      <w:r w:rsidRPr="006A6660">
        <w:rPr>
          <w:rStyle w:val="afd"/>
          <w:b w:val="0"/>
        </w:rPr>
        <w:t xml:space="preserve"> </w:t>
      </w:r>
      <w:r w:rsidRPr="006A6660">
        <w:rPr>
          <w:rStyle w:val="afd"/>
          <w:b w:val="0"/>
          <w:lang w:val="en"/>
        </w:rPr>
        <w:t>the</w:t>
      </w:r>
      <w:r w:rsidRPr="006A6660">
        <w:rPr>
          <w:rStyle w:val="afd"/>
          <w:b w:val="0"/>
        </w:rPr>
        <w:t xml:space="preserve"> </w:t>
      </w:r>
      <w:proofErr w:type="spellStart"/>
      <w:r w:rsidRPr="006A6660">
        <w:rPr>
          <w:rStyle w:val="afd"/>
          <w:b w:val="0"/>
          <w:lang w:val="en"/>
        </w:rPr>
        <w:t>Nitamin</w:t>
      </w:r>
      <w:proofErr w:type="spellEnd"/>
      <w:r w:rsidRPr="006A6660">
        <w:rPr>
          <w:rStyle w:val="afd"/>
          <w:b w:val="0"/>
        </w:rPr>
        <w:t xml:space="preserve"> </w:t>
      </w:r>
      <w:r w:rsidRPr="006A6660">
        <w:rPr>
          <w:rStyle w:val="afd"/>
          <w:b w:val="0"/>
          <w:lang w:val="en"/>
        </w:rPr>
        <w:t>OR</w:t>
      </w:r>
      <w:r w:rsidRPr="006A6660">
        <w:rPr>
          <w:rStyle w:val="afd"/>
          <w:b w:val="0"/>
        </w:rPr>
        <w:t xml:space="preserve"> </w:t>
      </w:r>
      <w:r w:rsidRPr="006A6660">
        <w:rPr>
          <w:rStyle w:val="afd"/>
          <w:b w:val="0"/>
          <w:lang w:val="en"/>
        </w:rPr>
        <w:t>vitamin</w:t>
      </w:r>
      <w:r w:rsidRPr="006A6660">
        <w:rPr>
          <w:rStyle w:val="afd"/>
          <w:b w:val="0"/>
        </w:rPr>
        <w:t xml:space="preserve"> </w:t>
      </w:r>
      <w:r w:rsidRPr="006A6660">
        <w:rPr>
          <w:rStyle w:val="afd"/>
          <w:b w:val="0"/>
          <w:lang w:val="en"/>
        </w:rPr>
        <w:t>supplement</w:t>
      </w:r>
      <w:r w:rsidRPr="006A6660">
        <w:rPr>
          <w:rStyle w:val="afd"/>
          <w:b w:val="0"/>
        </w:rPr>
        <w:t xml:space="preserve"> </w:t>
      </w:r>
      <w:r w:rsidRPr="006A6660">
        <w:rPr>
          <w:rStyle w:val="afd"/>
          <w:b w:val="0"/>
          <w:lang w:val="en"/>
        </w:rPr>
        <w:t>on</w:t>
      </w:r>
      <w:r w:rsidRPr="006A6660">
        <w:rPr>
          <w:rStyle w:val="afd"/>
          <w:b w:val="0"/>
        </w:rPr>
        <w:t xml:space="preserve"> </w:t>
      </w:r>
      <w:r w:rsidRPr="006A6660">
        <w:rPr>
          <w:rStyle w:val="afd"/>
          <w:b w:val="0"/>
          <w:lang w:val="en"/>
        </w:rPr>
        <w:t>physiological</w:t>
      </w:r>
      <w:r w:rsidRPr="006A6660">
        <w:rPr>
          <w:rStyle w:val="afd"/>
          <w:b w:val="0"/>
        </w:rPr>
        <w:t xml:space="preserve"> </w:t>
      </w:r>
      <w:r w:rsidRPr="006A6660">
        <w:rPr>
          <w:rStyle w:val="afd"/>
          <w:b w:val="0"/>
          <w:lang w:val="en"/>
        </w:rPr>
        <w:t>and</w:t>
      </w:r>
      <w:r w:rsidRPr="006A6660">
        <w:rPr>
          <w:rStyle w:val="afd"/>
          <w:b w:val="0"/>
        </w:rPr>
        <w:t xml:space="preserve"> </w:t>
      </w:r>
      <w:r w:rsidRPr="006A6660">
        <w:rPr>
          <w:rStyle w:val="afd"/>
          <w:b w:val="0"/>
          <w:lang w:val="en"/>
        </w:rPr>
        <w:t>production</w:t>
      </w:r>
      <w:r w:rsidRPr="006A6660">
        <w:rPr>
          <w:rStyle w:val="afd"/>
          <w:b w:val="0"/>
        </w:rPr>
        <w:t xml:space="preserve"> </w:t>
      </w:r>
      <w:r w:rsidRPr="006A6660">
        <w:rPr>
          <w:rStyle w:val="afd"/>
          <w:b w:val="0"/>
          <w:lang w:val="en"/>
        </w:rPr>
        <w:t>indicators</w:t>
      </w:r>
      <w:r w:rsidRPr="006A6660">
        <w:rPr>
          <w:rStyle w:val="afd"/>
          <w:b w:val="0"/>
        </w:rPr>
        <w:t xml:space="preserve"> </w:t>
      </w:r>
      <w:r w:rsidRPr="006A6660">
        <w:rPr>
          <w:rStyle w:val="afd"/>
          <w:b w:val="0"/>
          <w:lang w:val="en"/>
        </w:rPr>
        <w:t>in</w:t>
      </w:r>
      <w:r w:rsidRPr="006A6660">
        <w:rPr>
          <w:rStyle w:val="afd"/>
          <w:b w:val="0"/>
        </w:rPr>
        <w:t xml:space="preserve"> </w:t>
      </w:r>
      <w:r w:rsidRPr="006A6660">
        <w:rPr>
          <w:rStyle w:val="afd"/>
          <w:b w:val="0"/>
          <w:lang w:val="en"/>
        </w:rPr>
        <w:t>laying</w:t>
      </w:r>
      <w:r w:rsidRPr="006A6660">
        <w:rPr>
          <w:rStyle w:val="afd"/>
          <w:b w:val="0"/>
        </w:rPr>
        <w:t xml:space="preserve"> </w:t>
      </w:r>
      <w:r w:rsidRPr="006A6660">
        <w:rPr>
          <w:rStyle w:val="afd"/>
          <w:b w:val="0"/>
          <w:lang w:val="en"/>
        </w:rPr>
        <w:t>hens</w:t>
      </w:r>
      <w:r w:rsidRPr="006A6660">
        <w:rPr>
          <w:rStyle w:val="afd"/>
          <w:b w:val="0"/>
        </w:rPr>
        <w:t xml:space="preserve">]. </w:t>
      </w:r>
      <w:proofErr w:type="spellStart"/>
      <w:r w:rsidRPr="006A6660">
        <w:rPr>
          <w:rStyle w:val="afd"/>
          <w:b w:val="0"/>
          <w:lang w:val="en"/>
        </w:rPr>
        <w:t>Uchenye</w:t>
      </w:r>
      <w:proofErr w:type="spellEnd"/>
      <w:r w:rsidRPr="006A6660">
        <w:t xml:space="preserve"> </w:t>
      </w:r>
      <w:proofErr w:type="spellStart"/>
      <w:r w:rsidRPr="006A6660">
        <w:t>zapiski</w:t>
      </w:r>
      <w:proofErr w:type="spellEnd"/>
      <w:r w:rsidRPr="006A6660">
        <w:t xml:space="preserve"> UO VGAVM</w:t>
      </w:r>
      <w:r w:rsidR="006A6660" w:rsidRPr="006A6660">
        <w:rPr>
          <w:rStyle w:val="afd"/>
          <w:b w:val="0"/>
        </w:rPr>
        <w:t>,</w:t>
      </w:r>
      <w:r w:rsidRPr="006A6660">
        <w:rPr>
          <w:rStyle w:val="afd"/>
          <w:b w:val="0"/>
        </w:rPr>
        <w:t xml:space="preserve"> 53(4)</w:t>
      </w:r>
      <w:r w:rsidR="006A6660" w:rsidRPr="006A6660">
        <w:rPr>
          <w:rStyle w:val="afd"/>
          <w:b w:val="0"/>
        </w:rPr>
        <w:t>,</w:t>
      </w:r>
      <w:r w:rsidRPr="006A6660">
        <w:rPr>
          <w:rStyle w:val="afd"/>
          <w:b w:val="0"/>
        </w:rPr>
        <w:t xml:space="preserve"> 138-142.</w:t>
      </w:r>
    </w:p>
    <w:p w14:paraId="3F1171BA" w14:textId="36D09593" w:rsidR="004E1BA8" w:rsidRPr="006A6660" w:rsidRDefault="004E1BA8" w:rsidP="004E1BA8">
      <w:pPr>
        <w:pStyle w:val="afb"/>
        <w:shd w:val="clear" w:color="auto" w:fill="FFFFFF" w:themeFill="background1"/>
        <w:tabs>
          <w:tab w:val="left" w:pos="851"/>
        </w:tabs>
        <w:spacing w:line="360" w:lineRule="auto"/>
        <w:ind w:left="567" w:hanging="567"/>
        <w:contextualSpacing w:val="0"/>
        <w:jc w:val="both"/>
      </w:pPr>
      <w:proofErr w:type="spellStart"/>
      <w:r w:rsidRPr="006A6660">
        <w:rPr>
          <w:shd w:val="clear" w:color="auto" w:fill="FFFFFF"/>
          <w:lang w:val="en"/>
        </w:rPr>
        <w:t>Shamshidin</w:t>
      </w:r>
      <w:proofErr w:type="spellEnd"/>
      <w:r w:rsidR="006A6660" w:rsidRPr="006A6660">
        <w:rPr>
          <w:shd w:val="clear" w:color="auto" w:fill="FFFFFF"/>
          <w:lang w:val="en"/>
        </w:rPr>
        <w:t>,</w:t>
      </w:r>
      <w:r w:rsidRPr="006A6660">
        <w:rPr>
          <w:shd w:val="clear" w:color="auto" w:fill="FFFFFF"/>
          <w:lang w:val="en"/>
        </w:rPr>
        <w:t xml:space="preserve"> A</w:t>
      </w:r>
      <w:r w:rsidR="006A6660" w:rsidRPr="006A6660">
        <w:rPr>
          <w:shd w:val="clear" w:color="auto" w:fill="FFFFFF"/>
          <w:lang w:val="en"/>
        </w:rPr>
        <w:t xml:space="preserve">. </w:t>
      </w:r>
      <w:r w:rsidRPr="006A6660">
        <w:rPr>
          <w:shd w:val="clear" w:color="auto" w:fill="FFFFFF"/>
          <w:lang w:val="en"/>
        </w:rPr>
        <w:t>S</w:t>
      </w:r>
      <w:r w:rsidR="006A6660" w:rsidRPr="006A6660">
        <w:rPr>
          <w:shd w:val="clear" w:color="auto" w:fill="FFFFFF"/>
          <w:lang w:val="en"/>
        </w:rPr>
        <w:t>.</w:t>
      </w:r>
      <w:r w:rsidRPr="006A6660">
        <w:rPr>
          <w:shd w:val="clear" w:color="auto" w:fill="FFFFFF"/>
          <w:lang w:val="en"/>
        </w:rPr>
        <w:t xml:space="preserve">, </w:t>
      </w:r>
      <w:proofErr w:type="spellStart"/>
      <w:r w:rsidRPr="006A6660">
        <w:rPr>
          <w:shd w:val="clear" w:color="auto" w:fill="FFFFFF"/>
          <w:lang w:val="en"/>
        </w:rPr>
        <w:t>Nugmanova</w:t>
      </w:r>
      <w:proofErr w:type="spellEnd"/>
      <w:r w:rsidR="006A6660" w:rsidRPr="006A6660">
        <w:rPr>
          <w:shd w:val="clear" w:color="auto" w:fill="FFFFFF"/>
          <w:lang w:val="en"/>
        </w:rPr>
        <w:t>,</w:t>
      </w:r>
      <w:r w:rsidRPr="006A6660">
        <w:rPr>
          <w:shd w:val="clear" w:color="auto" w:fill="FFFFFF"/>
          <w:lang w:val="en"/>
        </w:rPr>
        <w:t xml:space="preserve"> A</w:t>
      </w:r>
      <w:r w:rsidR="006A6660" w:rsidRPr="006A6660">
        <w:rPr>
          <w:shd w:val="clear" w:color="auto" w:fill="FFFFFF"/>
          <w:lang w:val="en"/>
        </w:rPr>
        <w:t xml:space="preserve">. </w:t>
      </w:r>
      <w:r w:rsidRPr="006A6660">
        <w:rPr>
          <w:shd w:val="clear" w:color="auto" w:fill="FFFFFF"/>
          <w:lang w:val="en"/>
        </w:rPr>
        <w:t>E</w:t>
      </w:r>
      <w:r w:rsidR="006A6660" w:rsidRPr="006A6660">
        <w:rPr>
          <w:shd w:val="clear" w:color="auto" w:fill="FFFFFF"/>
          <w:lang w:val="en"/>
        </w:rPr>
        <w:t>.</w:t>
      </w:r>
      <w:r w:rsidRPr="006A6660">
        <w:rPr>
          <w:shd w:val="clear" w:color="auto" w:fill="FFFFFF"/>
          <w:lang w:val="en"/>
        </w:rPr>
        <w:t xml:space="preserve">, </w:t>
      </w:r>
      <w:proofErr w:type="spellStart"/>
      <w:r w:rsidRPr="006A6660">
        <w:rPr>
          <w:shd w:val="clear" w:color="auto" w:fill="FFFFFF"/>
          <w:lang w:val="en"/>
        </w:rPr>
        <w:t>Sabyrzhanov</w:t>
      </w:r>
      <w:proofErr w:type="spellEnd"/>
      <w:r w:rsidR="006A6660" w:rsidRPr="006A6660">
        <w:rPr>
          <w:shd w:val="clear" w:color="auto" w:fill="FFFFFF"/>
          <w:lang w:val="en"/>
        </w:rPr>
        <w:t>,</w:t>
      </w:r>
      <w:r w:rsidRPr="006A6660">
        <w:rPr>
          <w:shd w:val="clear" w:color="auto" w:fill="FFFFFF"/>
          <w:lang w:val="en"/>
        </w:rPr>
        <w:t xml:space="preserve"> A</w:t>
      </w:r>
      <w:r w:rsidR="006A6660" w:rsidRPr="006A6660">
        <w:rPr>
          <w:shd w:val="clear" w:color="auto" w:fill="FFFFFF"/>
          <w:lang w:val="en"/>
        </w:rPr>
        <w:t xml:space="preserve">. </w:t>
      </w:r>
      <w:r w:rsidRPr="006A6660">
        <w:rPr>
          <w:shd w:val="clear" w:color="auto" w:fill="FFFFFF"/>
          <w:lang w:val="en"/>
        </w:rPr>
        <w:t>U</w:t>
      </w:r>
      <w:r w:rsidR="006A6660" w:rsidRPr="006A6660">
        <w:rPr>
          <w:shd w:val="clear" w:color="auto" w:fill="FFFFFF"/>
          <w:lang w:val="en"/>
        </w:rPr>
        <w:t>.</w:t>
      </w:r>
      <w:r w:rsidRPr="006A6660">
        <w:rPr>
          <w:shd w:val="clear" w:color="auto" w:fill="FFFFFF"/>
          <w:lang w:val="en"/>
        </w:rPr>
        <w:t xml:space="preserve">, </w:t>
      </w:r>
      <w:proofErr w:type="spellStart"/>
      <w:r w:rsidRPr="006A6660">
        <w:rPr>
          <w:shd w:val="clear" w:color="auto" w:fill="FFFFFF"/>
          <w:lang w:val="en"/>
        </w:rPr>
        <w:t>Makhimova</w:t>
      </w:r>
      <w:proofErr w:type="spellEnd"/>
      <w:r w:rsidR="006A6660" w:rsidRPr="006A6660">
        <w:rPr>
          <w:shd w:val="clear" w:color="auto" w:fill="FFFFFF"/>
          <w:lang w:val="en"/>
        </w:rPr>
        <w:t>,</w:t>
      </w:r>
      <w:r w:rsidRPr="006A6660">
        <w:rPr>
          <w:shd w:val="clear" w:color="auto" w:fill="FFFFFF"/>
          <w:lang w:val="en"/>
        </w:rPr>
        <w:t xml:space="preserve"> </w:t>
      </w:r>
      <w:proofErr w:type="spellStart"/>
      <w:r w:rsidRPr="006A6660">
        <w:rPr>
          <w:shd w:val="clear" w:color="auto" w:fill="FFFFFF"/>
          <w:lang w:val="en"/>
        </w:rPr>
        <w:t>Zh</w:t>
      </w:r>
      <w:proofErr w:type="spellEnd"/>
      <w:r w:rsidR="006A6660" w:rsidRPr="006A6660">
        <w:rPr>
          <w:shd w:val="clear" w:color="auto" w:fill="FFFFFF"/>
          <w:lang w:val="en"/>
        </w:rPr>
        <w:t xml:space="preserve">. </w:t>
      </w:r>
      <w:r w:rsidRPr="006A6660">
        <w:rPr>
          <w:shd w:val="clear" w:color="auto" w:fill="FFFFFF"/>
          <w:lang w:val="en"/>
        </w:rPr>
        <w:t>N</w:t>
      </w:r>
      <w:r w:rsidR="006A6660" w:rsidRPr="006A6660">
        <w:rPr>
          <w:shd w:val="clear" w:color="auto" w:fill="FFFFFF"/>
          <w:lang w:val="en"/>
        </w:rPr>
        <w:t>.</w:t>
      </w:r>
      <w:r w:rsidRPr="006A6660">
        <w:rPr>
          <w:shd w:val="clear" w:color="auto" w:fill="FFFFFF"/>
          <w:lang w:val="en"/>
        </w:rPr>
        <w:t xml:space="preserve">, </w:t>
      </w:r>
      <w:r w:rsidR="006A6660" w:rsidRPr="006A6660">
        <w:rPr>
          <w:shd w:val="clear" w:color="auto" w:fill="FFFFFF"/>
          <w:lang w:val="en"/>
        </w:rPr>
        <w:t xml:space="preserve">&amp; </w:t>
      </w:r>
      <w:proofErr w:type="spellStart"/>
      <w:r w:rsidRPr="006A6660">
        <w:rPr>
          <w:shd w:val="clear" w:color="auto" w:fill="FFFFFF"/>
          <w:lang w:val="en"/>
        </w:rPr>
        <w:t>Nagimova</w:t>
      </w:r>
      <w:proofErr w:type="spellEnd"/>
      <w:r w:rsidR="006A6660" w:rsidRPr="006A6660">
        <w:rPr>
          <w:shd w:val="clear" w:color="auto" w:fill="FFFFFF"/>
          <w:lang w:val="en"/>
        </w:rPr>
        <w:t>,</w:t>
      </w:r>
      <w:r w:rsidRPr="006A6660">
        <w:rPr>
          <w:shd w:val="clear" w:color="auto" w:fill="FFFFFF"/>
          <w:lang w:val="en"/>
        </w:rPr>
        <w:t xml:space="preserve"> G</w:t>
      </w:r>
      <w:r w:rsidR="006A6660" w:rsidRPr="006A6660">
        <w:rPr>
          <w:shd w:val="clear" w:color="auto" w:fill="FFFFFF"/>
          <w:lang w:val="en"/>
        </w:rPr>
        <w:t xml:space="preserve">. </w:t>
      </w:r>
      <w:r w:rsidRPr="006A6660">
        <w:rPr>
          <w:shd w:val="clear" w:color="auto" w:fill="FFFFFF"/>
          <w:lang w:val="en"/>
        </w:rPr>
        <w:t>Kh</w:t>
      </w:r>
      <w:r w:rsidR="006A6660" w:rsidRPr="006A6660">
        <w:rPr>
          <w:shd w:val="clear" w:color="auto" w:fill="FFFFFF"/>
          <w:lang w:val="en"/>
        </w:rPr>
        <w:t>.</w:t>
      </w:r>
      <w:r w:rsidRPr="006A6660">
        <w:rPr>
          <w:shd w:val="clear" w:color="auto" w:fill="FFFFFF"/>
          <w:lang w:val="en"/>
        </w:rPr>
        <w:t xml:space="preserve"> (2024). Efficiency of using feed additives "Sal CURB Dry" and "TOXFIN Dry" in the diet of Muscovy ducklings. </w:t>
      </w:r>
      <w:r w:rsidR="006A6660" w:rsidRPr="006A6660">
        <w:rPr>
          <w:shd w:val="clear" w:color="auto" w:fill="FFFFFF"/>
          <w:lang w:val="en"/>
        </w:rPr>
        <w:t xml:space="preserve">Science and </w:t>
      </w:r>
      <w:r w:rsidRPr="006A6660">
        <w:rPr>
          <w:shd w:val="clear" w:color="auto" w:fill="FFFFFF"/>
          <w:lang w:val="en"/>
        </w:rPr>
        <w:t>Educ</w:t>
      </w:r>
      <w:r w:rsidR="006A6660" w:rsidRPr="006A6660">
        <w:rPr>
          <w:shd w:val="clear" w:color="auto" w:fill="FFFFFF"/>
          <w:lang w:val="en"/>
        </w:rPr>
        <w:t>ation, 3(76),</w:t>
      </w:r>
      <w:r w:rsidRPr="006A6660">
        <w:rPr>
          <w:shd w:val="clear" w:color="auto" w:fill="FFFFFF"/>
          <w:lang w:val="en"/>
        </w:rPr>
        <w:t xml:space="preserve"> 81-88. https://doi.org/10.52578/2305-9397-2024-3-81-88</w:t>
      </w:r>
    </w:p>
    <w:p w14:paraId="1B44B91D" w14:textId="511A8757" w:rsidR="004E1BA8" w:rsidRPr="007A3515" w:rsidRDefault="004E1BA8" w:rsidP="004E1BA8">
      <w:pPr>
        <w:pStyle w:val="afb"/>
        <w:shd w:val="clear" w:color="auto" w:fill="FFFFFF" w:themeFill="background1"/>
        <w:spacing w:line="360" w:lineRule="auto"/>
        <w:ind w:left="567" w:hanging="567"/>
        <w:contextualSpacing w:val="0"/>
        <w:jc w:val="both"/>
        <w:rPr>
          <w:rStyle w:val="afd"/>
          <w:b w:val="0"/>
        </w:rPr>
      </w:pPr>
      <w:proofErr w:type="spellStart"/>
      <w:r w:rsidRPr="007A3515">
        <w:rPr>
          <w:rStyle w:val="afd"/>
          <w:b w:val="0"/>
          <w:lang w:val="en"/>
        </w:rPr>
        <w:t>Sokolenko</w:t>
      </w:r>
      <w:proofErr w:type="spellEnd"/>
      <w:r w:rsidR="007A3515" w:rsidRPr="007A3515">
        <w:rPr>
          <w:rStyle w:val="afd"/>
          <w:b w:val="0"/>
          <w:lang w:val="en"/>
        </w:rPr>
        <w:t>,</w:t>
      </w:r>
      <w:r w:rsidRPr="007A3515">
        <w:rPr>
          <w:rStyle w:val="afd"/>
          <w:b w:val="0"/>
        </w:rPr>
        <w:t xml:space="preserve"> </w:t>
      </w:r>
      <w:r w:rsidRPr="007A3515">
        <w:rPr>
          <w:rStyle w:val="afd"/>
          <w:b w:val="0"/>
          <w:lang w:val="en"/>
        </w:rPr>
        <w:t>G</w:t>
      </w:r>
      <w:r w:rsidR="007A3515" w:rsidRPr="007A3515">
        <w:rPr>
          <w:rStyle w:val="afd"/>
          <w:b w:val="0"/>
          <w:lang w:val="en"/>
        </w:rPr>
        <w:t xml:space="preserve">. </w:t>
      </w:r>
      <w:r w:rsidRPr="007A3515">
        <w:rPr>
          <w:rStyle w:val="afd"/>
          <w:b w:val="0"/>
          <w:lang w:val="en"/>
        </w:rPr>
        <w:t>G</w:t>
      </w:r>
      <w:r w:rsidR="007A3515" w:rsidRPr="007A3515">
        <w:rPr>
          <w:rStyle w:val="afd"/>
          <w:b w:val="0"/>
          <w:lang w:val="en"/>
        </w:rPr>
        <w:t>.</w:t>
      </w:r>
      <w:r w:rsidRPr="007A3515">
        <w:rPr>
          <w:rStyle w:val="afd"/>
          <w:b w:val="0"/>
        </w:rPr>
        <w:t xml:space="preserve">, </w:t>
      </w:r>
      <w:r w:rsidRPr="007A3515">
        <w:rPr>
          <w:rStyle w:val="afd"/>
          <w:b w:val="0"/>
          <w:lang w:val="en"/>
        </w:rPr>
        <w:t>Lazarev</w:t>
      </w:r>
      <w:r w:rsidR="007A3515" w:rsidRPr="007A3515">
        <w:rPr>
          <w:rStyle w:val="afd"/>
          <w:b w:val="0"/>
          <w:lang w:val="en"/>
        </w:rPr>
        <w:t>,</w:t>
      </w:r>
      <w:r w:rsidRPr="007A3515">
        <w:rPr>
          <w:rStyle w:val="afd"/>
          <w:b w:val="0"/>
        </w:rPr>
        <w:t xml:space="preserve"> </w:t>
      </w:r>
      <w:r w:rsidRPr="007A3515">
        <w:rPr>
          <w:rStyle w:val="afd"/>
          <w:b w:val="0"/>
          <w:lang w:val="en"/>
        </w:rPr>
        <w:t>B</w:t>
      </w:r>
      <w:r w:rsidR="007A3515" w:rsidRPr="007A3515">
        <w:rPr>
          <w:rStyle w:val="afd"/>
          <w:b w:val="0"/>
          <w:lang w:val="en"/>
        </w:rPr>
        <w:t xml:space="preserve">. </w:t>
      </w:r>
      <w:r w:rsidRPr="007A3515">
        <w:rPr>
          <w:rStyle w:val="afd"/>
          <w:b w:val="0"/>
          <w:lang w:val="en"/>
        </w:rPr>
        <w:t>P</w:t>
      </w:r>
      <w:r w:rsidR="007A3515" w:rsidRPr="007A3515">
        <w:rPr>
          <w:rStyle w:val="afd"/>
          <w:b w:val="0"/>
          <w:lang w:val="en"/>
        </w:rPr>
        <w:t>.</w:t>
      </w:r>
      <w:r w:rsidRPr="007A3515">
        <w:rPr>
          <w:rStyle w:val="afd"/>
          <w:b w:val="0"/>
        </w:rPr>
        <w:t xml:space="preserve">, </w:t>
      </w:r>
      <w:r w:rsidR="007A3515" w:rsidRPr="007A3515">
        <w:rPr>
          <w:rStyle w:val="afd"/>
          <w:b w:val="0"/>
        </w:rPr>
        <w:t xml:space="preserve">&amp; </w:t>
      </w:r>
      <w:proofErr w:type="spellStart"/>
      <w:r w:rsidRPr="007A3515">
        <w:rPr>
          <w:rStyle w:val="afd"/>
          <w:b w:val="0"/>
          <w:lang w:val="en"/>
        </w:rPr>
        <w:t>Minchenko</w:t>
      </w:r>
      <w:proofErr w:type="spellEnd"/>
      <w:r w:rsidR="007A3515" w:rsidRPr="007A3515">
        <w:rPr>
          <w:rStyle w:val="afd"/>
          <w:b w:val="0"/>
          <w:lang w:val="en"/>
        </w:rPr>
        <w:t>,</w:t>
      </w:r>
      <w:r w:rsidRPr="007A3515">
        <w:rPr>
          <w:rStyle w:val="afd"/>
          <w:b w:val="0"/>
        </w:rPr>
        <w:t xml:space="preserve"> </w:t>
      </w:r>
      <w:r w:rsidRPr="007A3515">
        <w:rPr>
          <w:rStyle w:val="afd"/>
          <w:b w:val="0"/>
          <w:lang w:val="en"/>
        </w:rPr>
        <w:t>S</w:t>
      </w:r>
      <w:r w:rsidR="007A3515" w:rsidRPr="007A3515">
        <w:rPr>
          <w:rStyle w:val="afd"/>
          <w:b w:val="0"/>
          <w:lang w:val="en"/>
        </w:rPr>
        <w:t xml:space="preserve">. </w:t>
      </w:r>
      <w:r w:rsidRPr="007A3515">
        <w:rPr>
          <w:rStyle w:val="afd"/>
          <w:b w:val="0"/>
          <w:lang w:val="en"/>
        </w:rPr>
        <w:t>V</w:t>
      </w:r>
      <w:r w:rsidR="007A3515" w:rsidRPr="007A3515">
        <w:rPr>
          <w:rStyle w:val="afd"/>
          <w:b w:val="0"/>
          <w:lang w:val="en"/>
        </w:rPr>
        <w:t>.</w:t>
      </w:r>
      <w:r w:rsidRPr="007A3515">
        <w:rPr>
          <w:rStyle w:val="afd"/>
          <w:b w:val="0"/>
          <w:lang w:val="en"/>
        </w:rPr>
        <w:t xml:space="preserve"> (2015)</w:t>
      </w:r>
      <w:r w:rsidRPr="007A3515">
        <w:rPr>
          <w:rStyle w:val="afd"/>
          <w:b w:val="0"/>
        </w:rPr>
        <w:t xml:space="preserve">. </w:t>
      </w:r>
      <w:proofErr w:type="spellStart"/>
      <w:r w:rsidRPr="007A3515">
        <w:rPr>
          <w:rStyle w:val="afd"/>
          <w:b w:val="0"/>
          <w:lang w:val="en"/>
        </w:rPr>
        <w:t>Probiotiki</w:t>
      </w:r>
      <w:proofErr w:type="spellEnd"/>
      <w:r w:rsidRPr="007A3515">
        <w:rPr>
          <w:rStyle w:val="afd"/>
          <w:b w:val="0"/>
        </w:rPr>
        <w:t xml:space="preserve"> </w:t>
      </w:r>
      <w:r w:rsidRPr="007A3515">
        <w:rPr>
          <w:rStyle w:val="afd"/>
          <w:b w:val="0"/>
          <w:lang w:val="en"/>
        </w:rPr>
        <w:t>v</w:t>
      </w:r>
      <w:r w:rsidRPr="007A3515">
        <w:rPr>
          <w:rStyle w:val="afd"/>
          <w:b w:val="0"/>
        </w:rPr>
        <w:t xml:space="preserve"> </w:t>
      </w:r>
      <w:proofErr w:type="spellStart"/>
      <w:r w:rsidRPr="007A3515">
        <w:rPr>
          <w:rStyle w:val="afd"/>
          <w:b w:val="0"/>
          <w:lang w:val="en"/>
        </w:rPr>
        <w:t>ratsionalnom</w:t>
      </w:r>
      <w:proofErr w:type="spellEnd"/>
      <w:r w:rsidRPr="007A3515">
        <w:rPr>
          <w:rStyle w:val="afd"/>
          <w:b w:val="0"/>
        </w:rPr>
        <w:t xml:space="preserve"> </w:t>
      </w:r>
      <w:proofErr w:type="spellStart"/>
      <w:r w:rsidRPr="007A3515">
        <w:rPr>
          <w:rStyle w:val="afd"/>
          <w:b w:val="0"/>
          <w:lang w:val="en"/>
        </w:rPr>
        <w:t>kormlenii</w:t>
      </w:r>
      <w:proofErr w:type="spellEnd"/>
      <w:r w:rsidRPr="007A3515">
        <w:rPr>
          <w:rStyle w:val="afd"/>
          <w:b w:val="0"/>
        </w:rPr>
        <w:t xml:space="preserve"> </w:t>
      </w:r>
      <w:proofErr w:type="spellStart"/>
      <w:r w:rsidRPr="007A3515">
        <w:rPr>
          <w:rStyle w:val="afd"/>
          <w:b w:val="0"/>
          <w:lang w:val="en"/>
        </w:rPr>
        <w:t>zhivotnykh</w:t>
      </w:r>
      <w:proofErr w:type="spellEnd"/>
      <w:r w:rsidRPr="007A3515">
        <w:rPr>
          <w:rStyle w:val="afd"/>
          <w:b w:val="0"/>
        </w:rPr>
        <w:t xml:space="preserve"> [</w:t>
      </w:r>
      <w:r w:rsidRPr="007A3515">
        <w:rPr>
          <w:rStyle w:val="afd"/>
          <w:b w:val="0"/>
          <w:lang w:val="en"/>
        </w:rPr>
        <w:t>Probiotics</w:t>
      </w:r>
      <w:r w:rsidRPr="007A3515">
        <w:rPr>
          <w:rStyle w:val="afd"/>
          <w:b w:val="0"/>
        </w:rPr>
        <w:t xml:space="preserve"> </w:t>
      </w:r>
      <w:r w:rsidRPr="007A3515">
        <w:rPr>
          <w:rStyle w:val="afd"/>
          <w:b w:val="0"/>
          <w:lang w:val="en"/>
        </w:rPr>
        <w:t>in</w:t>
      </w:r>
      <w:r w:rsidRPr="007A3515">
        <w:rPr>
          <w:rStyle w:val="afd"/>
          <w:b w:val="0"/>
        </w:rPr>
        <w:t xml:space="preserve"> the </w:t>
      </w:r>
      <w:r w:rsidRPr="007A3515">
        <w:rPr>
          <w:rStyle w:val="afd"/>
          <w:b w:val="0"/>
          <w:lang w:val="en"/>
        </w:rPr>
        <w:t>rational</w:t>
      </w:r>
      <w:r w:rsidRPr="007A3515">
        <w:rPr>
          <w:rStyle w:val="afd"/>
          <w:b w:val="0"/>
        </w:rPr>
        <w:t xml:space="preserve"> </w:t>
      </w:r>
      <w:r w:rsidRPr="007A3515">
        <w:rPr>
          <w:rStyle w:val="afd"/>
          <w:b w:val="0"/>
          <w:lang w:val="en"/>
        </w:rPr>
        <w:t>animal</w:t>
      </w:r>
      <w:r w:rsidRPr="007A3515">
        <w:rPr>
          <w:rStyle w:val="afd"/>
          <w:b w:val="0"/>
        </w:rPr>
        <w:t xml:space="preserve"> feeding]. </w:t>
      </w:r>
      <w:r w:rsidR="007A3515" w:rsidRPr="007A3515">
        <w:rPr>
          <w:rStyle w:val="afd"/>
          <w:b w:val="0"/>
          <w:lang w:val="en"/>
        </w:rPr>
        <w:t>Technologies of the Food and Processing Industry of the Agro-Industrial Complex-Healthy Food Products,</w:t>
      </w:r>
      <w:r w:rsidRPr="007A3515">
        <w:rPr>
          <w:rStyle w:val="afd"/>
          <w:b w:val="0"/>
        </w:rPr>
        <w:t xml:space="preserve"> 1(5)</w:t>
      </w:r>
      <w:r w:rsidR="007A3515" w:rsidRPr="007A3515">
        <w:rPr>
          <w:rStyle w:val="afd"/>
          <w:b w:val="0"/>
        </w:rPr>
        <w:t>,</w:t>
      </w:r>
      <w:r w:rsidRPr="007A3515">
        <w:rPr>
          <w:rStyle w:val="afd"/>
          <w:b w:val="0"/>
        </w:rPr>
        <w:t xml:space="preserve"> 72-78.</w:t>
      </w:r>
    </w:p>
    <w:p w14:paraId="367E42BC" w14:textId="583676E3" w:rsidR="004E1BA8" w:rsidRPr="007A3515" w:rsidRDefault="004E1BA8" w:rsidP="004E1BA8">
      <w:pPr>
        <w:pStyle w:val="afb"/>
        <w:shd w:val="clear" w:color="auto" w:fill="FFFFFF" w:themeFill="background1"/>
        <w:spacing w:line="360" w:lineRule="auto"/>
        <w:ind w:left="567" w:hanging="567"/>
        <w:contextualSpacing w:val="0"/>
        <w:jc w:val="both"/>
        <w:rPr>
          <w:rStyle w:val="afd"/>
          <w:b w:val="0"/>
        </w:rPr>
      </w:pPr>
      <w:r w:rsidRPr="007A3515">
        <w:rPr>
          <w:rStyle w:val="afd"/>
          <w:b w:val="0"/>
          <w:lang w:val="en"/>
        </w:rPr>
        <w:t>Sukhanova</w:t>
      </w:r>
      <w:r w:rsidR="007A3515" w:rsidRPr="007A3515">
        <w:rPr>
          <w:rStyle w:val="afd"/>
          <w:b w:val="0"/>
          <w:lang w:val="en"/>
        </w:rPr>
        <w:t>,</w:t>
      </w:r>
      <w:r w:rsidRPr="007A3515">
        <w:rPr>
          <w:rStyle w:val="afd"/>
          <w:b w:val="0"/>
          <w:lang w:val="en"/>
        </w:rPr>
        <w:t xml:space="preserve"> S</w:t>
      </w:r>
      <w:r w:rsidR="007A3515" w:rsidRPr="007A3515">
        <w:rPr>
          <w:rStyle w:val="afd"/>
          <w:b w:val="0"/>
          <w:lang w:val="en"/>
        </w:rPr>
        <w:t xml:space="preserve">. </w:t>
      </w:r>
      <w:r w:rsidRPr="007A3515">
        <w:rPr>
          <w:rStyle w:val="afd"/>
          <w:b w:val="0"/>
          <w:lang w:val="en"/>
        </w:rPr>
        <w:t>F</w:t>
      </w:r>
      <w:r w:rsidR="007A3515" w:rsidRPr="007A3515">
        <w:rPr>
          <w:rStyle w:val="afd"/>
          <w:b w:val="0"/>
          <w:lang w:val="en"/>
        </w:rPr>
        <w:t>.</w:t>
      </w:r>
      <w:r w:rsidRPr="007A3515">
        <w:rPr>
          <w:rStyle w:val="afd"/>
          <w:b w:val="0"/>
          <w:lang w:val="en"/>
        </w:rPr>
        <w:t xml:space="preserve"> (2013). </w:t>
      </w:r>
      <w:proofErr w:type="spellStart"/>
      <w:r w:rsidRPr="007A3515">
        <w:rPr>
          <w:rStyle w:val="afd"/>
          <w:b w:val="0"/>
          <w:lang w:val="en"/>
        </w:rPr>
        <w:t>Vliyanie</w:t>
      </w:r>
      <w:proofErr w:type="spellEnd"/>
      <w:r w:rsidRPr="007A3515">
        <w:rPr>
          <w:rStyle w:val="afd"/>
          <w:b w:val="0"/>
          <w:lang w:val="en"/>
        </w:rPr>
        <w:t xml:space="preserve"> </w:t>
      </w:r>
      <w:proofErr w:type="spellStart"/>
      <w:r w:rsidRPr="007A3515">
        <w:rPr>
          <w:rStyle w:val="afd"/>
          <w:b w:val="0"/>
          <w:lang w:val="en"/>
        </w:rPr>
        <w:t>Laktobifadola</w:t>
      </w:r>
      <w:proofErr w:type="spellEnd"/>
      <w:r w:rsidRPr="007A3515">
        <w:rPr>
          <w:rStyle w:val="afd"/>
          <w:b w:val="0"/>
          <w:lang w:val="en"/>
        </w:rPr>
        <w:t xml:space="preserve"> </w:t>
      </w:r>
      <w:proofErr w:type="spellStart"/>
      <w:r w:rsidRPr="007A3515">
        <w:rPr>
          <w:rStyle w:val="afd"/>
          <w:b w:val="0"/>
          <w:lang w:val="en"/>
        </w:rPr>
        <w:t>na</w:t>
      </w:r>
      <w:proofErr w:type="spellEnd"/>
      <w:r w:rsidRPr="007A3515">
        <w:rPr>
          <w:rStyle w:val="afd"/>
          <w:b w:val="0"/>
          <w:lang w:val="en"/>
        </w:rPr>
        <w:t xml:space="preserve"> </w:t>
      </w:r>
      <w:proofErr w:type="spellStart"/>
      <w:r w:rsidRPr="007A3515">
        <w:rPr>
          <w:rStyle w:val="afd"/>
          <w:b w:val="0"/>
          <w:lang w:val="en"/>
        </w:rPr>
        <w:t>produktivnost</w:t>
      </w:r>
      <w:proofErr w:type="spellEnd"/>
      <w:r w:rsidRPr="007A3515">
        <w:rPr>
          <w:rStyle w:val="afd"/>
          <w:b w:val="0"/>
          <w:lang w:val="en"/>
        </w:rPr>
        <w:t xml:space="preserve"> </w:t>
      </w:r>
      <w:proofErr w:type="spellStart"/>
      <w:r w:rsidRPr="007A3515">
        <w:rPr>
          <w:rStyle w:val="afd"/>
          <w:b w:val="0"/>
          <w:lang w:val="en"/>
        </w:rPr>
        <w:t>molodnyaka</w:t>
      </w:r>
      <w:proofErr w:type="spellEnd"/>
      <w:r w:rsidRPr="007A3515">
        <w:rPr>
          <w:rStyle w:val="afd"/>
          <w:b w:val="0"/>
          <w:lang w:val="en"/>
        </w:rPr>
        <w:t xml:space="preserve"> </w:t>
      </w:r>
      <w:proofErr w:type="spellStart"/>
      <w:r w:rsidRPr="007A3515">
        <w:rPr>
          <w:rStyle w:val="afd"/>
          <w:b w:val="0"/>
          <w:lang w:val="en"/>
        </w:rPr>
        <w:t>gusei</w:t>
      </w:r>
      <w:proofErr w:type="spellEnd"/>
      <w:r w:rsidRPr="007A3515">
        <w:rPr>
          <w:rStyle w:val="afd"/>
          <w:b w:val="0"/>
          <w:lang w:val="en"/>
        </w:rPr>
        <w:t xml:space="preserve"> [The effect of </w:t>
      </w:r>
      <w:proofErr w:type="spellStart"/>
      <w:r w:rsidRPr="007A3515">
        <w:rPr>
          <w:rStyle w:val="afd"/>
          <w:b w:val="0"/>
          <w:lang w:val="en"/>
        </w:rPr>
        <w:t>Lactobifadol</w:t>
      </w:r>
      <w:proofErr w:type="spellEnd"/>
      <w:r w:rsidRPr="007A3515">
        <w:rPr>
          <w:rStyle w:val="afd"/>
          <w:b w:val="0"/>
          <w:lang w:val="en"/>
        </w:rPr>
        <w:t xml:space="preserve"> on the productivity of young geese]. In: </w:t>
      </w:r>
      <w:r w:rsidR="007A3515" w:rsidRPr="007A3515">
        <w:rPr>
          <w:rStyle w:val="afd"/>
          <w:b w:val="0"/>
          <w:lang w:val="en"/>
        </w:rPr>
        <w:t xml:space="preserve">A. V. </w:t>
      </w:r>
      <w:r w:rsidRPr="007A3515">
        <w:rPr>
          <w:rStyle w:val="rynqvb"/>
          <w:lang w:val="en"/>
        </w:rPr>
        <w:t>Filatov,</w:t>
      </w:r>
      <w:r w:rsidR="007A3515" w:rsidRPr="007A3515">
        <w:rPr>
          <w:rStyle w:val="rynqvb"/>
          <w:lang w:val="en"/>
        </w:rPr>
        <w:t xml:space="preserve"> V. S.</w:t>
      </w:r>
      <w:r w:rsidRPr="007A3515">
        <w:rPr>
          <w:rStyle w:val="rynqvb"/>
          <w:lang w:val="en"/>
        </w:rPr>
        <w:t xml:space="preserve"> Kazakov,</w:t>
      </w:r>
      <w:r w:rsidR="007A3515" w:rsidRPr="007A3515">
        <w:rPr>
          <w:rStyle w:val="rynqvb"/>
          <w:lang w:val="en"/>
        </w:rPr>
        <w:t xml:space="preserve"> V. M.</w:t>
      </w:r>
      <w:r w:rsidRPr="007A3515">
        <w:rPr>
          <w:rStyle w:val="rynqvb"/>
          <w:lang w:val="en"/>
        </w:rPr>
        <w:t xml:space="preserve"> Kozlov,</w:t>
      </w:r>
      <w:r w:rsidR="007A3515" w:rsidRPr="007A3515">
        <w:rPr>
          <w:rStyle w:val="rynqvb"/>
          <w:lang w:val="en"/>
        </w:rPr>
        <w:t xml:space="preserve"> V. I.</w:t>
      </w:r>
      <w:r w:rsidRPr="007A3515">
        <w:rPr>
          <w:rStyle w:val="rynqvb"/>
          <w:lang w:val="en"/>
        </w:rPr>
        <w:t xml:space="preserve"> </w:t>
      </w:r>
      <w:proofErr w:type="spellStart"/>
      <w:r w:rsidRPr="007A3515">
        <w:rPr>
          <w:rStyle w:val="rynqvb"/>
          <w:lang w:val="en"/>
        </w:rPr>
        <w:t>Mashkin</w:t>
      </w:r>
      <w:proofErr w:type="spellEnd"/>
      <w:r w:rsidRPr="007A3515">
        <w:rPr>
          <w:rStyle w:val="rynqvb"/>
          <w:lang w:val="en"/>
        </w:rPr>
        <w:t>,</w:t>
      </w:r>
      <w:r w:rsidR="007A3515" w:rsidRPr="007A3515">
        <w:rPr>
          <w:rStyle w:val="rynqvb"/>
          <w:lang w:val="en"/>
        </w:rPr>
        <w:t xml:space="preserve"> L. N.</w:t>
      </w:r>
      <w:r w:rsidRPr="007A3515">
        <w:rPr>
          <w:rStyle w:val="rynqvb"/>
          <w:lang w:val="en"/>
        </w:rPr>
        <w:t xml:space="preserve"> </w:t>
      </w:r>
      <w:proofErr w:type="spellStart"/>
      <w:r w:rsidRPr="007A3515">
        <w:rPr>
          <w:rStyle w:val="rynqvb"/>
          <w:lang w:val="en"/>
        </w:rPr>
        <w:t>Shikhova</w:t>
      </w:r>
      <w:proofErr w:type="spellEnd"/>
      <w:r w:rsidRPr="007A3515">
        <w:rPr>
          <w:rStyle w:val="rynqvb"/>
          <w:lang w:val="en"/>
        </w:rPr>
        <w:t>,</w:t>
      </w:r>
      <w:r w:rsidR="007A3515" w:rsidRPr="007A3515">
        <w:rPr>
          <w:rStyle w:val="rynqvb"/>
          <w:lang w:val="en"/>
        </w:rPr>
        <w:t xml:space="preserve"> &amp; E. M.</w:t>
      </w:r>
      <w:r w:rsidRPr="007A3515">
        <w:rPr>
          <w:rStyle w:val="rynqvb"/>
          <w:lang w:val="en"/>
        </w:rPr>
        <w:t xml:space="preserve"> Lisitsyn </w:t>
      </w:r>
      <w:r w:rsidR="007A3515" w:rsidRPr="007A3515">
        <w:rPr>
          <w:rStyle w:val="rynqvb"/>
          <w:lang w:val="en"/>
        </w:rPr>
        <w:t>(E</w:t>
      </w:r>
      <w:r w:rsidRPr="007A3515">
        <w:rPr>
          <w:rStyle w:val="rynqvb"/>
          <w:lang w:val="en"/>
        </w:rPr>
        <w:t>ds.</w:t>
      </w:r>
      <w:r w:rsidR="007A3515" w:rsidRPr="007A3515">
        <w:rPr>
          <w:rStyle w:val="rynqvb"/>
          <w:lang w:val="en"/>
        </w:rPr>
        <w:t>),</w:t>
      </w:r>
      <w:r w:rsidRPr="007A3515">
        <w:rPr>
          <w:rStyle w:val="rynqvb"/>
          <w:lang w:val="en"/>
        </w:rPr>
        <w:t xml:space="preserve"> </w:t>
      </w:r>
      <w:proofErr w:type="spellStart"/>
      <w:r w:rsidRPr="007A3515">
        <w:rPr>
          <w:rStyle w:val="afd"/>
          <w:b w:val="0"/>
          <w:lang w:val="en"/>
        </w:rPr>
        <w:t>Sovremennye</w:t>
      </w:r>
      <w:proofErr w:type="spellEnd"/>
      <w:r w:rsidRPr="007A3515">
        <w:rPr>
          <w:rStyle w:val="afd"/>
          <w:b w:val="0"/>
          <w:lang w:val="en"/>
        </w:rPr>
        <w:t xml:space="preserve"> </w:t>
      </w:r>
      <w:proofErr w:type="spellStart"/>
      <w:r w:rsidRPr="007A3515">
        <w:rPr>
          <w:rStyle w:val="afd"/>
          <w:b w:val="0"/>
          <w:lang w:val="en"/>
        </w:rPr>
        <w:t>nauchnye</w:t>
      </w:r>
      <w:proofErr w:type="spellEnd"/>
      <w:r w:rsidRPr="007A3515">
        <w:rPr>
          <w:rStyle w:val="afd"/>
          <w:b w:val="0"/>
          <w:lang w:val="en"/>
        </w:rPr>
        <w:t xml:space="preserve"> </w:t>
      </w:r>
      <w:proofErr w:type="spellStart"/>
      <w:r w:rsidRPr="007A3515">
        <w:rPr>
          <w:rStyle w:val="afd"/>
          <w:b w:val="0"/>
          <w:lang w:val="en"/>
        </w:rPr>
        <w:t>tendentsii</w:t>
      </w:r>
      <w:proofErr w:type="spellEnd"/>
      <w:r w:rsidRPr="007A3515">
        <w:rPr>
          <w:rStyle w:val="afd"/>
          <w:b w:val="0"/>
          <w:lang w:val="en"/>
        </w:rPr>
        <w:t xml:space="preserve"> v </w:t>
      </w:r>
      <w:proofErr w:type="spellStart"/>
      <w:r w:rsidRPr="007A3515">
        <w:rPr>
          <w:rStyle w:val="afd"/>
          <w:b w:val="0"/>
          <w:lang w:val="en"/>
        </w:rPr>
        <w:t>zhivotnovodstve</w:t>
      </w:r>
      <w:proofErr w:type="spellEnd"/>
      <w:r w:rsidRPr="007A3515">
        <w:rPr>
          <w:rStyle w:val="afd"/>
          <w:b w:val="0"/>
          <w:lang w:val="en"/>
        </w:rPr>
        <w:t xml:space="preserve">, </w:t>
      </w:r>
      <w:proofErr w:type="spellStart"/>
      <w:r w:rsidRPr="007A3515">
        <w:rPr>
          <w:rStyle w:val="afd"/>
          <w:b w:val="0"/>
          <w:lang w:val="en"/>
        </w:rPr>
        <w:t>okhotovedenii</w:t>
      </w:r>
      <w:proofErr w:type="spellEnd"/>
      <w:r w:rsidRPr="007A3515">
        <w:rPr>
          <w:rStyle w:val="afd"/>
          <w:b w:val="0"/>
          <w:lang w:val="en"/>
        </w:rPr>
        <w:t xml:space="preserve"> </w:t>
      </w:r>
      <w:proofErr w:type="spellStart"/>
      <w:r w:rsidRPr="007A3515">
        <w:rPr>
          <w:rStyle w:val="afd"/>
          <w:b w:val="0"/>
          <w:lang w:val="en"/>
        </w:rPr>
        <w:t>i</w:t>
      </w:r>
      <w:proofErr w:type="spellEnd"/>
      <w:r w:rsidRPr="007A3515">
        <w:rPr>
          <w:rStyle w:val="afd"/>
          <w:b w:val="0"/>
          <w:lang w:val="en"/>
        </w:rPr>
        <w:t xml:space="preserve"> </w:t>
      </w:r>
      <w:proofErr w:type="spellStart"/>
      <w:r w:rsidRPr="007A3515">
        <w:rPr>
          <w:rStyle w:val="afd"/>
          <w:b w:val="0"/>
          <w:lang w:val="en"/>
        </w:rPr>
        <w:t>ekologii</w:t>
      </w:r>
      <w:proofErr w:type="spellEnd"/>
      <w:r w:rsidRPr="007A3515">
        <w:rPr>
          <w:rStyle w:val="afd"/>
          <w:b w:val="0"/>
          <w:lang w:val="en"/>
        </w:rPr>
        <w:t xml:space="preserve"> [Modern scientific trends in animal husbandry, hunting and ecology]: Proceedings of a research and practice conference, December 12, 2013, Kirov, Russia</w:t>
      </w:r>
      <w:r w:rsidR="007A3515" w:rsidRPr="007A3515">
        <w:rPr>
          <w:rStyle w:val="afd"/>
          <w:b w:val="0"/>
          <w:lang w:val="en"/>
        </w:rPr>
        <w:t xml:space="preserve"> (pp. 186-188)</w:t>
      </w:r>
      <w:r w:rsidRPr="007A3515">
        <w:rPr>
          <w:rStyle w:val="afd"/>
          <w:b w:val="0"/>
          <w:lang w:val="en"/>
        </w:rPr>
        <w:t>. Kirov</w:t>
      </w:r>
      <w:r w:rsidR="007A3515" w:rsidRPr="007A3515">
        <w:rPr>
          <w:rStyle w:val="afd"/>
          <w:b w:val="0"/>
          <w:lang w:val="en"/>
        </w:rPr>
        <w:t xml:space="preserve">: </w:t>
      </w:r>
      <w:proofErr w:type="spellStart"/>
      <w:r w:rsidR="007A3515" w:rsidRPr="007A3515">
        <w:rPr>
          <w:rStyle w:val="afd"/>
          <w:b w:val="0"/>
          <w:lang w:val="en"/>
        </w:rPr>
        <w:t>Vyatskaya</w:t>
      </w:r>
      <w:proofErr w:type="spellEnd"/>
      <w:r w:rsidR="007A3515" w:rsidRPr="007A3515">
        <w:rPr>
          <w:rStyle w:val="afd"/>
          <w:b w:val="0"/>
          <w:lang w:val="en"/>
        </w:rPr>
        <w:t xml:space="preserve"> </w:t>
      </w:r>
      <w:proofErr w:type="spellStart"/>
      <w:r w:rsidR="007A3515" w:rsidRPr="007A3515">
        <w:rPr>
          <w:rStyle w:val="afd"/>
          <w:b w:val="0"/>
          <w:lang w:val="en"/>
        </w:rPr>
        <w:t>GSKhA</w:t>
      </w:r>
      <w:proofErr w:type="spellEnd"/>
      <w:r w:rsidRPr="007A3515">
        <w:rPr>
          <w:rStyle w:val="afd"/>
          <w:b w:val="0"/>
          <w:lang w:val="en"/>
        </w:rPr>
        <w:t>.</w:t>
      </w:r>
    </w:p>
    <w:p w14:paraId="24D2FECA" w14:textId="5EB6D68A" w:rsidR="004E1BA8" w:rsidRPr="007A3515" w:rsidRDefault="004E1BA8" w:rsidP="004E1BA8">
      <w:pPr>
        <w:pStyle w:val="afb"/>
        <w:shd w:val="clear" w:color="auto" w:fill="FFFFFF" w:themeFill="background1"/>
        <w:spacing w:line="360" w:lineRule="auto"/>
        <w:ind w:left="567" w:hanging="567"/>
        <w:contextualSpacing w:val="0"/>
        <w:jc w:val="both"/>
        <w:rPr>
          <w:rStyle w:val="afd"/>
          <w:b w:val="0"/>
        </w:rPr>
      </w:pPr>
      <w:r w:rsidRPr="00496FDC">
        <w:rPr>
          <w:rStyle w:val="afd"/>
          <w:b w:val="0"/>
          <w:lang w:val="en"/>
        </w:rPr>
        <w:t>Sukhanova</w:t>
      </w:r>
      <w:r w:rsidR="007A3515" w:rsidRPr="00496FDC">
        <w:rPr>
          <w:rStyle w:val="afd"/>
          <w:b w:val="0"/>
          <w:lang w:val="en"/>
        </w:rPr>
        <w:t>,</w:t>
      </w:r>
      <w:r w:rsidRPr="00496FDC">
        <w:rPr>
          <w:rStyle w:val="afd"/>
          <w:b w:val="0"/>
          <w:lang w:val="en"/>
        </w:rPr>
        <w:t xml:space="preserve"> S</w:t>
      </w:r>
      <w:r w:rsidR="007A3515" w:rsidRPr="00496FDC">
        <w:rPr>
          <w:rStyle w:val="afd"/>
          <w:b w:val="0"/>
          <w:lang w:val="en"/>
        </w:rPr>
        <w:t xml:space="preserve">. </w:t>
      </w:r>
      <w:r w:rsidRPr="00496FDC">
        <w:rPr>
          <w:rStyle w:val="afd"/>
          <w:b w:val="0"/>
          <w:lang w:val="en"/>
        </w:rPr>
        <w:t>F</w:t>
      </w:r>
      <w:r w:rsidR="007A3515" w:rsidRPr="00496FDC">
        <w:rPr>
          <w:rStyle w:val="afd"/>
          <w:b w:val="0"/>
          <w:lang w:val="en"/>
        </w:rPr>
        <w:t>.</w:t>
      </w:r>
      <w:r w:rsidRPr="00496FDC">
        <w:rPr>
          <w:rStyle w:val="afd"/>
          <w:b w:val="0"/>
          <w:lang w:val="en"/>
        </w:rPr>
        <w:t>,</w:t>
      </w:r>
      <w:r w:rsidR="007A3515" w:rsidRPr="00496FDC">
        <w:rPr>
          <w:rStyle w:val="afd"/>
          <w:b w:val="0"/>
          <w:lang w:val="en"/>
        </w:rPr>
        <w:t xml:space="preserve"> &amp;</w:t>
      </w:r>
      <w:r w:rsidRPr="00496FDC">
        <w:rPr>
          <w:rStyle w:val="afd"/>
          <w:b w:val="0"/>
          <w:lang w:val="en"/>
        </w:rPr>
        <w:t xml:space="preserve"> Kornienko</w:t>
      </w:r>
      <w:r w:rsidR="007A3515" w:rsidRPr="00496FDC">
        <w:rPr>
          <w:rStyle w:val="afd"/>
          <w:b w:val="0"/>
          <w:lang w:val="en"/>
        </w:rPr>
        <w:t>,</w:t>
      </w:r>
      <w:r w:rsidRPr="00496FDC">
        <w:rPr>
          <w:rStyle w:val="afd"/>
          <w:b w:val="0"/>
          <w:lang w:val="en"/>
        </w:rPr>
        <w:t xml:space="preserve"> I</w:t>
      </w:r>
      <w:r w:rsidR="007A3515" w:rsidRPr="00496FDC">
        <w:rPr>
          <w:rStyle w:val="afd"/>
          <w:b w:val="0"/>
          <w:lang w:val="en"/>
        </w:rPr>
        <w:t xml:space="preserve">. </w:t>
      </w:r>
      <w:r w:rsidRPr="00496FDC">
        <w:rPr>
          <w:rStyle w:val="afd"/>
          <w:b w:val="0"/>
          <w:lang w:val="en"/>
        </w:rPr>
        <w:t>G</w:t>
      </w:r>
      <w:r w:rsidR="007A3515" w:rsidRPr="00496FDC">
        <w:rPr>
          <w:rStyle w:val="afd"/>
          <w:b w:val="0"/>
          <w:lang w:val="en"/>
        </w:rPr>
        <w:t>.</w:t>
      </w:r>
      <w:r w:rsidRPr="00496FDC">
        <w:rPr>
          <w:rStyle w:val="afd"/>
          <w:b w:val="0"/>
          <w:lang w:val="en"/>
        </w:rPr>
        <w:t xml:space="preserve"> (2017). </w:t>
      </w:r>
      <w:proofErr w:type="spellStart"/>
      <w:r w:rsidRPr="007A3515">
        <w:rPr>
          <w:rStyle w:val="afd"/>
          <w:b w:val="0"/>
          <w:lang w:val="en"/>
        </w:rPr>
        <w:t>Pokazateli</w:t>
      </w:r>
      <w:proofErr w:type="spellEnd"/>
      <w:r w:rsidRPr="007A3515">
        <w:rPr>
          <w:rStyle w:val="afd"/>
          <w:b w:val="0"/>
        </w:rPr>
        <w:t xml:space="preserve"> </w:t>
      </w:r>
      <w:proofErr w:type="spellStart"/>
      <w:r w:rsidRPr="007A3515">
        <w:rPr>
          <w:rStyle w:val="afd"/>
          <w:b w:val="0"/>
          <w:lang w:val="en"/>
        </w:rPr>
        <w:t>estestvennoi</w:t>
      </w:r>
      <w:proofErr w:type="spellEnd"/>
      <w:r w:rsidRPr="007A3515">
        <w:rPr>
          <w:rStyle w:val="afd"/>
          <w:b w:val="0"/>
        </w:rPr>
        <w:t xml:space="preserve"> </w:t>
      </w:r>
      <w:proofErr w:type="spellStart"/>
      <w:r w:rsidRPr="007A3515">
        <w:rPr>
          <w:rStyle w:val="afd"/>
          <w:b w:val="0"/>
          <w:lang w:val="en"/>
        </w:rPr>
        <w:t>rezistentnosti</w:t>
      </w:r>
      <w:proofErr w:type="spellEnd"/>
      <w:r w:rsidRPr="007A3515">
        <w:rPr>
          <w:rStyle w:val="afd"/>
          <w:b w:val="0"/>
        </w:rPr>
        <w:t xml:space="preserve"> </w:t>
      </w:r>
      <w:proofErr w:type="spellStart"/>
      <w:r w:rsidRPr="007A3515">
        <w:rPr>
          <w:rStyle w:val="afd"/>
          <w:b w:val="0"/>
          <w:lang w:val="en"/>
        </w:rPr>
        <w:t>gusyat</w:t>
      </w:r>
      <w:proofErr w:type="spellEnd"/>
      <w:r w:rsidRPr="007A3515">
        <w:rPr>
          <w:rStyle w:val="afd"/>
          <w:b w:val="0"/>
        </w:rPr>
        <w:t>-</w:t>
      </w:r>
      <w:proofErr w:type="spellStart"/>
      <w:r w:rsidRPr="007A3515">
        <w:rPr>
          <w:rStyle w:val="afd"/>
          <w:b w:val="0"/>
          <w:lang w:val="en"/>
        </w:rPr>
        <w:t>broilerov</w:t>
      </w:r>
      <w:proofErr w:type="spellEnd"/>
      <w:r w:rsidRPr="007A3515">
        <w:rPr>
          <w:rStyle w:val="afd"/>
          <w:b w:val="0"/>
        </w:rPr>
        <w:t xml:space="preserve">, </w:t>
      </w:r>
      <w:proofErr w:type="spellStart"/>
      <w:r w:rsidRPr="007A3515">
        <w:rPr>
          <w:rStyle w:val="afd"/>
          <w:b w:val="0"/>
          <w:lang w:val="en"/>
        </w:rPr>
        <w:t>potreblyavshikh</w:t>
      </w:r>
      <w:proofErr w:type="spellEnd"/>
      <w:r w:rsidRPr="007A3515">
        <w:rPr>
          <w:rStyle w:val="afd"/>
          <w:b w:val="0"/>
        </w:rPr>
        <w:t xml:space="preserve"> </w:t>
      </w:r>
      <w:proofErr w:type="spellStart"/>
      <w:r w:rsidRPr="007A3515">
        <w:rPr>
          <w:rStyle w:val="afd"/>
          <w:b w:val="0"/>
          <w:lang w:val="en"/>
        </w:rPr>
        <w:t>Levisel</w:t>
      </w:r>
      <w:proofErr w:type="spellEnd"/>
      <w:r w:rsidRPr="007A3515">
        <w:rPr>
          <w:rStyle w:val="afd"/>
          <w:b w:val="0"/>
        </w:rPr>
        <w:t xml:space="preserve"> </w:t>
      </w:r>
      <w:r w:rsidRPr="007A3515">
        <w:rPr>
          <w:rStyle w:val="afd"/>
          <w:b w:val="0"/>
          <w:lang w:val="en"/>
        </w:rPr>
        <w:t>Sb</w:t>
      </w:r>
      <w:r w:rsidRPr="007A3515">
        <w:rPr>
          <w:rStyle w:val="afd"/>
          <w:b w:val="0"/>
        </w:rPr>
        <w:t xml:space="preserve"> </w:t>
      </w:r>
      <w:proofErr w:type="spellStart"/>
      <w:r w:rsidRPr="007A3515">
        <w:rPr>
          <w:rStyle w:val="afd"/>
          <w:b w:val="0"/>
          <w:lang w:val="en"/>
        </w:rPr>
        <w:t>plyus</w:t>
      </w:r>
      <w:proofErr w:type="spellEnd"/>
      <w:r w:rsidRPr="007A3515">
        <w:rPr>
          <w:rStyle w:val="afd"/>
          <w:b w:val="0"/>
        </w:rPr>
        <w:t xml:space="preserve"> [</w:t>
      </w:r>
      <w:r w:rsidRPr="007A3515">
        <w:rPr>
          <w:rStyle w:val="afd"/>
          <w:b w:val="0"/>
          <w:lang w:val="en"/>
        </w:rPr>
        <w:t xml:space="preserve">Natural resistance indices of broiler gosling fed </w:t>
      </w:r>
      <w:proofErr w:type="spellStart"/>
      <w:r w:rsidRPr="007A3515">
        <w:rPr>
          <w:rStyle w:val="afd"/>
          <w:b w:val="0"/>
          <w:lang w:val="en"/>
        </w:rPr>
        <w:t>levisel</w:t>
      </w:r>
      <w:proofErr w:type="spellEnd"/>
      <w:r w:rsidRPr="007A3515">
        <w:rPr>
          <w:rStyle w:val="afd"/>
          <w:b w:val="0"/>
          <w:lang w:val="en"/>
        </w:rPr>
        <w:t xml:space="preserve"> Sb plus feed supplement</w:t>
      </w:r>
      <w:r w:rsidRPr="007A3515">
        <w:rPr>
          <w:rStyle w:val="afd"/>
          <w:b w:val="0"/>
        </w:rPr>
        <w:t xml:space="preserve">]. </w:t>
      </w:r>
      <w:r w:rsidR="007A3515" w:rsidRPr="007A3515">
        <w:rPr>
          <w:rStyle w:val="rynqvb"/>
          <w:lang w:val="en"/>
        </w:rPr>
        <w:t>Bulletin of the Altai State Agrarian University,</w:t>
      </w:r>
      <w:r w:rsidRPr="007A3515">
        <w:rPr>
          <w:rStyle w:val="afd"/>
          <w:b w:val="0"/>
        </w:rPr>
        <w:t xml:space="preserve"> 5(151)</w:t>
      </w:r>
      <w:r w:rsidR="007A3515" w:rsidRPr="007A3515">
        <w:rPr>
          <w:rStyle w:val="afd"/>
          <w:b w:val="0"/>
        </w:rPr>
        <w:t>,</w:t>
      </w:r>
      <w:r w:rsidRPr="007A3515">
        <w:rPr>
          <w:rStyle w:val="afd"/>
          <w:b w:val="0"/>
        </w:rPr>
        <w:t xml:space="preserve"> 103-108.</w:t>
      </w:r>
    </w:p>
    <w:p w14:paraId="4D8552B7" w14:textId="43EDB919" w:rsidR="004E1BA8" w:rsidRPr="007A3515" w:rsidRDefault="004E1BA8" w:rsidP="004E1BA8">
      <w:pPr>
        <w:pStyle w:val="afb"/>
        <w:shd w:val="clear" w:color="auto" w:fill="FFFFFF" w:themeFill="background1"/>
        <w:tabs>
          <w:tab w:val="left" w:pos="851"/>
        </w:tabs>
        <w:spacing w:line="360" w:lineRule="auto"/>
        <w:ind w:left="567" w:hanging="567"/>
        <w:contextualSpacing w:val="0"/>
        <w:jc w:val="both"/>
      </w:pPr>
      <w:proofErr w:type="spellStart"/>
      <w:r w:rsidRPr="007A3515">
        <w:rPr>
          <w:lang w:val="en"/>
        </w:rPr>
        <w:t>Timerbekova</w:t>
      </w:r>
      <w:proofErr w:type="spellEnd"/>
      <w:r w:rsidR="007A3515" w:rsidRPr="007A3515">
        <w:rPr>
          <w:lang w:val="en"/>
        </w:rPr>
        <w:t>,</w:t>
      </w:r>
      <w:r w:rsidRPr="007A3515">
        <w:rPr>
          <w:lang w:val="en"/>
        </w:rPr>
        <w:t xml:space="preserve"> G</w:t>
      </w:r>
      <w:r w:rsidR="007A3515" w:rsidRPr="007A3515">
        <w:rPr>
          <w:lang w:val="en"/>
        </w:rPr>
        <w:t xml:space="preserve">. </w:t>
      </w:r>
      <w:r w:rsidRPr="007A3515">
        <w:rPr>
          <w:lang w:val="en"/>
        </w:rPr>
        <w:t>A</w:t>
      </w:r>
      <w:r w:rsidR="007A3515" w:rsidRPr="007A3515">
        <w:rPr>
          <w:lang w:val="en"/>
        </w:rPr>
        <w:t>.</w:t>
      </w:r>
      <w:r w:rsidRPr="007A3515">
        <w:rPr>
          <w:lang w:val="en"/>
        </w:rPr>
        <w:t xml:space="preserve">, </w:t>
      </w:r>
      <w:proofErr w:type="spellStart"/>
      <w:r w:rsidRPr="007A3515">
        <w:rPr>
          <w:lang w:val="en"/>
        </w:rPr>
        <w:t>Kanyshev</w:t>
      </w:r>
      <w:proofErr w:type="spellEnd"/>
      <w:r w:rsidR="007A3515" w:rsidRPr="007A3515">
        <w:rPr>
          <w:lang w:val="en"/>
        </w:rPr>
        <w:t>,</w:t>
      </w:r>
      <w:r w:rsidRPr="007A3515">
        <w:rPr>
          <w:lang w:val="en"/>
        </w:rPr>
        <w:t xml:space="preserve"> K</w:t>
      </w:r>
      <w:r w:rsidR="007A3515" w:rsidRPr="007A3515">
        <w:rPr>
          <w:lang w:val="en"/>
        </w:rPr>
        <w:t xml:space="preserve">. </w:t>
      </w:r>
      <w:r w:rsidRPr="007A3515">
        <w:rPr>
          <w:lang w:val="en"/>
        </w:rPr>
        <w:t>N</w:t>
      </w:r>
      <w:r w:rsidR="007A3515" w:rsidRPr="007A3515">
        <w:rPr>
          <w:lang w:val="en"/>
        </w:rPr>
        <w:t>.</w:t>
      </w:r>
      <w:r w:rsidRPr="007A3515">
        <w:rPr>
          <w:lang w:val="en"/>
        </w:rPr>
        <w:t xml:space="preserve">, </w:t>
      </w:r>
      <w:proofErr w:type="spellStart"/>
      <w:r w:rsidRPr="007A3515">
        <w:rPr>
          <w:lang w:val="en"/>
        </w:rPr>
        <w:t>Mustafin</w:t>
      </w:r>
      <w:proofErr w:type="spellEnd"/>
      <w:r w:rsidR="007A3515" w:rsidRPr="007A3515">
        <w:rPr>
          <w:lang w:val="en"/>
        </w:rPr>
        <w:t>,</w:t>
      </w:r>
      <w:r w:rsidRPr="007A3515">
        <w:rPr>
          <w:lang w:val="en"/>
        </w:rPr>
        <w:t xml:space="preserve"> S</w:t>
      </w:r>
      <w:r w:rsidR="007A3515" w:rsidRPr="007A3515">
        <w:rPr>
          <w:lang w:val="en"/>
        </w:rPr>
        <w:t xml:space="preserve">. </w:t>
      </w:r>
      <w:r w:rsidRPr="007A3515">
        <w:rPr>
          <w:lang w:val="en"/>
        </w:rPr>
        <w:t>A</w:t>
      </w:r>
      <w:r w:rsidR="007A3515" w:rsidRPr="007A3515">
        <w:rPr>
          <w:lang w:val="en"/>
        </w:rPr>
        <w:t>.</w:t>
      </w:r>
      <w:r w:rsidRPr="007A3515">
        <w:rPr>
          <w:lang w:val="en"/>
        </w:rPr>
        <w:t xml:space="preserve">, </w:t>
      </w:r>
      <w:proofErr w:type="spellStart"/>
      <w:r w:rsidRPr="007A3515">
        <w:rPr>
          <w:lang w:val="en"/>
        </w:rPr>
        <w:t>Zhunusov</w:t>
      </w:r>
      <w:proofErr w:type="spellEnd"/>
      <w:r w:rsidR="007A3515" w:rsidRPr="007A3515">
        <w:rPr>
          <w:lang w:val="en"/>
        </w:rPr>
        <w:t>,</w:t>
      </w:r>
      <w:r w:rsidRPr="007A3515">
        <w:rPr>
          <w:lang w:val="en"/>
        </w:rPr>
        <w:t xml:space="preserve"> A</w:t>
      </w:r>
      <w:r w:rsidR="007A3515" w:rsidRPr="007A3515">
        <w:rPr>
          <w:lang w:val="en"/>
        </w:rPr>
        <w:t xml:space="preserve">. </w:t>
      </w:r>
      <w:r w:rsidRPr="007A3515">
        <w:rPr>
          <w:lang w:val="en"/>
        </w:rPr>
        <w:t>E</w:t>
      </w:r>
      <w:r w:rsidR="007A3515" w:rsidRPr="007A3515">
        <w:rPr>
          <w:lang w:val="en"/>
        </w:rPr>
        <w:t>.</w:t>
      </w:r>
      <w:r w:rsidRPr="007A3515">
        <w:rPr>
          <w:lang w:val="en"/>
        </w:rPr>
        <w:t xml:space="preserve">, </w:t>
      </w:r>
      <w:r w:rsidR="007A3515" w:rsidRPr="007A3515">
        <w:rPr>
          <w:lang w:val="en"/>
        </w:rPr>
        <w:t xml:space="preserve">&amp; </w:t>
      </w:r>
      <w:proofErr w:type="spellStart"/>
      <w:r w:rsidRPr="007A3515">
        <w:rPr>
          <w:lang w:val="en"/>
        </w:rPr>
        <w:t>Sharipov</w:t>
      </w:r>
      <w:proofErr w:type="spellEnd"/>
      <w:r w:rsidR="007A3515" w:rsidRPr="007A3515">
        <w:rPr>
          <w:lang w:val="en"/>
        </w:rPr>
        <w:t>,</w:t>
      </w:r>
      <w:r w:rsidRPr="007A3515">
        <w:rPr>
          <w:lang w:val="en"/>
        </w:rPr>
        <w:t xml:space="preserve"> R</w:t>
      </w:r>
      <w:r w:rsidR="007A3515" w:rsidRPr="007A3515">
        <w:rPr>
          <w:lang w:val="en"/>
        </w:rPr>
        <w:t xml:space="preserve">. </w:t>
      </w:r>
      <w:r w:rsidRPr="007A3515">
        <w:rPr>
          <w:lang w:val="en"/>
        </w:rPr>
        <w:t>I</w:t>
      </w:r>
      <w:r w:rsidR="007A3515" w:rsidRPr="007A3515">
        <w:rPr>
          <w:lang w:val="en"/>
        </w:rPr>
        <w:t>.</w:t>
      </w:r>
      <w:r w:rsidRPr="007A3515">
        <w:rPr>
          <w:lang w:val="en"/>
        </w:rPr>
        <w:t xml:space="preserve"> (2015). </w:t>
      </w:r>
      <w:proofErr w:type="spellStart"/>
      <w:r w:rsidRPr="007A3515">
        <w:rPr>
          <w:lang w:val="en"/>
        </w:rPr>
        <w:t>Netradicionnye</w:t>
      </w:r>
      <w:proofErr w:type="spellEnd"/>
      <w:r w:rsidRPr="007A3515">
        <w:rPr>
          <w:lang w:val="en"/>
        </w:rPr>
        <w:t xml:space="preserve"> </w:t>
      </w:r>
      <w:proofErr w:type="spellStart"/>
      <w:r w:rsidRPr="007A3515">
        <w:rPr>
          <w:lang w:val="en"/>
        </w:rPr>
        <w:t>kormovye</w:t>
      </w:r>
      <w:proofErr w:type="spellEnd"/>
      <w:r w:rsidRPr="007A3515">
        <w:rPr>
          <w:lang w:val="en"/>
        </w:rPr>
        <w:t xml:space="preserve"> </w:t>
      </w:r>
      <w:proofErr w:type="spellStart"/>
      <w:r w:rsidRPr="007A3515">
        <w:rPr>
          <w:lang w:val="en"/>
        </w:rPr>
        <w:t>dobavki</w:t>
      </w:r>
      <w:proofErr w:type="spellEnd"/>
      <w:r w:rsidRPr="007A3515">
        <w:rPr>
          <w:lang w:val="en"/>
        </w:rPr>
        <w:t xml:space="preserve"> </w:t>
      </w:r>
      <w:proofErr w:type="spellStart"/>
      <w:r w:rsidRPr="007A3515">
        <w:rPr>
          <w:lang w:val="en"/>
        </w:rPr>
        <w:t>dlja</w:t>
      </w:r>
      <w:proofErr w:type="spellEnd"/>
      <w:r w:rsidRPr="007A3515">
        <w:rPr>
          <w:lang w:val="en"/>
        </w:rPr>
        <w:t xml:space="preserve"> </w:t>
      </w:r>
      <w:proofErr w:type="spellStart"/>
      <w:r w:rsidRPr="007A3515">
        <w:rPr>
          <w:lang w:val="en"/>
        </w:rPr>
        <w:t>remontnogo</w:t>
      </w:r>
      <w:proofErr w:type="spellEnd"/>
      <w:r w:rsidRPr="007A3515">
        <w:rPr>
          <w:lang w:val="en"/>
        </w:rPr>
        <w:t xml:space="preserve"> </w:t>
      </w:r>
      <w:proofErr w:type="spellStart"/>
      <w:r w:rsidRPr="007A3515">
        <w:rPr>
          <w:lang w:val="en"/>
        </w:rPr>
        <w:t>molodnjaka</w:t>
      </w:r>
      <w:proofErr w:type="spellEnd"/>
      <w:r w:rsidRPr="007A3515">
        <w:rPr>
          <w:lang w:val="en"/>
        </w:rPr>
        <w:t xml:space="preserve"> </w:t>
      </w:r>
      <w:proofErr w:type="spellStart"/>
      <w:r w:rsidRPr="007A3515">
        <w:rPr>
          <w:lang w:val="en"/>
        </w:rPr>
        <w:t>utok</w:t>
      </w:r>
      <w:proofErr w:type="spellEnd"/>
      <w:r w:rsidRPr="007A3515">
        <w:rPr>
          <w:lang w:val="en"/>
        </w:rPr>
        <w:t xml:space="preserve"> [Unconventional feed additives for replacement duckling stock]. </w:t>
      </w:r>
      <w:proofErr w:type="spellStart"/>
      <w:r w:rsidRPr="007A3515">
        <w:rPr>
          <w:lang w:val="en"/>
        </w:rPr>
        <w:t>Pticevodstvo</w:t>
      </w:r>
      <w:proofErr w:type="spellEnd"/>
      <w:r w:rsidR="007A3515" w:rsidRPr="007A3515">
        <w:rPr>
          <w:lang w:val="en"/>
        </w:rPr>
        <w:t>,</w:t>
      </w:r>
      <w:r w:rsidRPr="007A3515">
        <w:rPr>
          <w:lang w:val="en"/>
        </w:rPr>
        <w:t xml:space="preserve"> 2</w:t>
      </w:r>
      <w:r w:rsidR="007A3515" w:rsidRPr="007A3515">
        <w:rPr>
          <w:lang w:val="en"/>
        </w:rPr>
        <w:t>,</w:t>
      </w:r>
      <w:r w:rsidRPr="007A3515">
        <w:rPr>
          <w:lang w:val="en"/>
        </w:rPr>
        <w:t xml:space="preserve"> 39-42. </w:t>
      </w:r>
    </w:p>
    <w:p w14:paraId="0EC30D53" w14:textId="24B7E247" w:rsidR="004E1BA8" w:rsidRPr="007A3515" w:rsidRDefault="004E1BA8" w:rsidP="004E1BA8">
      <w:pPr>
        <w:pStyle w:val="afb"/>
        <w:shd w:val="clear" w:color="auto" w:fill="FFFFFF" w:themeFill="background1"/>
        <w:spacing w:line="360" w:lineRule="auto"/>
        <w:ind w:left="567" w:hanging="567"/>
        <w:contextualSpacing w:val="0"/>
        <w:jc w:val="both"/>
        <w:rPr>
          <w:rStyle w:val="afd"/>
          <w:b w:val="0"/>
        </w:rPr>
      </w:pPr>
      <w:proofErr w:type="spellStart"/>
      <w:r w:rsidRPr="007A3515">
        <w:lastRenderedPageBreak/>
        <w:t>Veterinarnyy</w:t>
      </w:r>
      <w:proofErr w:type="spellEnd"/>
      <w:r w:rsidRPr="007A3515">
        <w:t xml:space="preserve"> </w:t>
      </w:r>
      <w:proofErr w:type="spellStart"/>
      <w:r w:rsidRPr="007A3515">
        <w:t>lekar</w:t>
      </w:r>
      <w:proofErr w:type="spellEnd"/>
      <w:r w:rsidRPr="007A3515">
        <w:t>’</w:t>
      </w:r>
      <w:r w:rsidR="007A3515" w:rsidRPr="007A3515">
        <w:t>.</w:t>
      </w:r>
      <w:r w:rsidRPr="007A3515">
        <w:t xml:space="preserve"> (n.d.). </w:t>
      </w:r>
      <w:proofErr w:type="spellStart"/>
      <w:r w:rsidRPr="007A3515">
        <w:rPr>
          <w:rStyle w:val="afd"/>
          <w:b w:val="0"/>
          <w:lang w:val="en"/>
        </w:rPr>
        <w:t>Nitamin</w:t>
      </w:r>
      <w:proofErr w:type="spellEnd"/>
      <w:r w:rsidRPr="007A3515">
        <w:rPr>
          <w:rStyle w:val="afd"/>
          <w:b w:val="0"/>
          <w:lang w:val="en"/>
        </w:rPr>
        <w:t xml:space="preserve">: </w:t>
      </w:r>
      <w:proofErr w:type="spellStart"/>
      <w:r w:rsidRPr="007A3515">
        <w:rPr>
          <w:rStyle w:val="afd"/>
          <w:b w:val="0"/>
          <w:lang w:val="en"/>
        </w:rPr>
        <w:t>instruktsiya</w:t>
      </w:r>
      <w:proofErr w:type="spellEnd"/>
      <w:r w:rsidRPr="007A3515">
        <w:rPr>
          <w:rStyle w:val="afd"/>
          <w:b w:val="0"/>
          <w:lang w:val="en"/>
        </w:rPr>
        <w:t xml:space="preserve"> po </w:t>
      </w:r>
      <w:proofErr w:type="spellStart"/>
      <w:r w:rsidRPr="007A3515">
        <w:rPr>
          <w:rStyle w:val="afd"/>
          <w:b w:val="0"/>
          <w:lang w:val="en"/>
        </w:rPr>
        <w:t>primeneniyu</w:t>
      </w:r>
      <w:proofErr w:type="spellEnd"/>
      <w:r w:rsidRPr="007A3515">
        <w:rPr>
          <w:rStyle w:val="afd"/>
          <w:b w:val="0"/>
          <w:lang w:val="en"/>
        </w:rPr>
        <w:t xml:space="preserve"> </w:t>
      </w:r>
      <w:proofErr w:type="spellStart"/>
      <w:r w:rsidRPr="007A3515">
        <w:rPr>
          <w:rStyle w:val="afd"/>
          <w:b w:val="0"/>
          <w:lang w:val="en"/>
        </w:rPr>
        <w:t>dlya</w:t>
      </w:r>
      <w:proofErr w:type="spellEnd"/>
      <w:r w:rsidRPr="007A3515">
        <w:rPr>
          <w:rStyle w:val="afd"/>
          <w:b w:val="0"/>
          <w:lang w:val="en"/>
        </w:rPr>
        <w:t xml:space="preserve"> </w:t>
      </w:r>
      <w:proofErr w:type="spellStart"/>
      <w:r w:rsidRPr="007A3515">
        <w:rPr>
          <w:rStyle w:val="afd"/>
          <w:b w:val="0"/>
          <w:lang w:val="en"/>
        </w:rPr>
        <w:t>zhivotnykh</w:t>
      </w:r>
      <w:proofErr w:type="spellEnd"/>
      <w:r w:rsidRPr="007A3515">
        <w:rPr>
          <w:rStyle w:val="afd"/>
          <w:b w:val="0"/>
          <w:lang w:val="en"/>
        </w:rPr>
        <w:t xml:space="preserve"> [</w:t>
      </w:r>
      <w:proofErr w:type="spellStart"/>
      <w:r w:rsidRPr="007A3515">
        <w:rPr>
          <w:rStyle w:val="afd"/>
          <w:b w:val="0"/>
          <w:lang w:val="en"/>
        </w:rPr>
        <w:t>Nitamin</w:t>
      </w:r>
      <w:proofErr w:type="spellEnd"/>
      <w:r w:rsidRPr="007A3515">
        <w:rPr>
          <w:rStyle w:val="afd"/>
          <w:b w:val="0"/>
          <w:lang w:val="en"/>
        </w:rPr>
        <w:t xml:space="preserve">: Instructions for use in animals]. </w:t>
      </w:r>
      <w:hyperlink r:id="rId14" w:history="1">
        <w:r w:rsidRPr="007A3515">
          <w:rPr>
            <w:rStyle w:val="af0"/>
            <w:color w:val="auto"/>
            <w:lang w:val="en"/>
          </w:rPr>
          <w:t>https://vetlekar.by/katalog/vitaminno-mineralnyij-kompleks/nitamin/instrukcziy</w:t>
        </w:r>
      </w:hyperlink>
      <w:r w:rsidRPr="007A3515">
        <w:rPr>
          <w:rStyle w:val="afd"/>
          <w:b w:val="0"/>
          <w:lang w:val="en"/>
        </w:rPr>
        <w:t xml:space="preserve"> (accessed on July 1, 2025).</w:t>
      </w:r>
    </w:p>
    <w:p w14:paraId="6BE2F0A2" w14:textId="348436F3" w:rsidR="004E1BA8" w:rsidRPr="00581750" w:rsidRDefault="004E1BA8" w:rsidP="004E1BA8">
      <w:pPr>
        <w:pStyle w:val="afb"/>
        <w:shd w:val="clear" w:color="auto" w:fill="FFFFFF" w:themeFill="background1"/>
        <w:spacing w:line="360" w:lineRule="auto"/>
        <w:ind w:left="567" w:hanging="567"/>
        <w:contextualSpacing w:val="0"/>
        <w:jc w:val="both"/>
        <w:rPr>
          <w:rStyle w:val="afd"/>
          <w:b w:val="0"/>
        </w:rPr>
      </w:pPr>
      <w:r w:rsidRPr="00581750">
        <w:rPr>
          <w:rStyle w:val="afd"/>
          <w:b w:val="0"/>
        </w:rPr>
        <w:t>Vidal</w:t>
      </w:r>
      <w:r w:rsidR="00581750" w:rsidRPr="00581750">
        <w:rPr>
          <w:rStyle w:val="afd"/>
          <w:b w:val="0"/>
        </w:rPr>
        <w:t>.</w:t>
      </w:r>
      <w:r w:rsidRPr="00581750">
        <w:rPr>
          <w:rStyle w:val="afd"/>
          <w:b w:val="0"/>
        </w:rPr>
        <w:t xml:space="preserve"> (n.d.). NITAMIN OR: </w:t>
      </w:r>
      <w:proofErr w:type="spellStart"/>
      <w:r w:rsidRPr="00581750">
        <w:rPr>
          <w:rStyle w:val="afd"/>
          <w:b w:val="0"/>
        </w:rPr>
        <w:t>instruktsiya</w:t>
      </w:r>
      <w:proofErr w:type="spellEnd"/>
      <w:r w:rsidRPr="00581750">
        <w:rPr>
          <w:rStyle w:val="afd"/>
          <w:b w:val="0"/>
        </w:rPr>
        <w:t xml:space="preserve"> po </w:t>
      </w:r>
      <w:proofErr w:type="spellStart"/>
      <w:r w:rsidRPr="00581750">
        <w:rPr>
          <w:rStyle w:val="afd"/>
          <w:b w:val="0"/>
        </w:rPr>
        <w:t>primeneniyu</w:t>
      </w:r>
      <w:proofErr w:type="spellEnd"/>
      <w:r w:rsidRPr="00581750">
        <w:rPr>
          <w:rStyle w:val="afd"/>
          <w:b w:val="0"/>
        </w:rPr>
        <w:t xml:space="preserve"> </w:t>
      </w:r>
      <w:r w:rsidRPr="00581750">
        <w:rPr>
          <w:rStyle w:val="afd"/>
          <w:b w:val="0"/>
          <w:lang w:val="en"/>
        </w:rPr>
        <w:t>[NITAMIN OR: instructions for use]. https://www.vidal.ru/veterinar/nitamin-or-27717?ysclid=mocs2v9pre161985516 (accessed on July 1, 2025).</w:t>
      </w:r>
    </w:p>
    <w:p w14:paraId="7C365BA0" w14:textId="21EC9070" w:rsidR="004E1BA8" w:rsidRPr="00496FDC" w:rsidRDefault="004E1BA8" w:rsidP="004E1BA8">
      <w:pPr>
        <w:pStyle w:val="afb"/>
        <w:shd w:val="clear" w:color="auto" w:fill="FFFFFF" w:themeFill="background1"/>
        <w:spacing w:line="360" w:lineRule="auto"/>
        <w:ind w:left="567" w:hanging="567"/>
        <w:contextualSpacing w:val="0"/>
        <w:jc w:val="both"/>
        <w:rPr>
          <w:lang w:eastAsia="zh-CN" w:bidi="th-TH"/>
        </w:rPr>
      </w:pPr>
      <w:r w:rsidRPr="00C32293">
        <w:t>Ye</w:t>
      </w:r>
      <w:r w:rsidR="00C32293" w:rsidRPr="00C32293">
        <w:t>,</w:t>
      </w:r>
      <w:r w:rsidRPr="00C32293">
        <w:t xml:space="preserve"> P</w:t>
      </w:r>
      <w:r w:rsidR="00C32293" w:rsidRPr="00C32293">
        <w:t>.</w:t>
      </w:r>
      <w:r w:rsidRPr="00C32293">
        <w:t>, Ge</w:t>
      </w:r>
      <w:r w:rsidR="00C32293" w:rsidRPr="00C32293">
        <w:t>,</w:t>
      </w:r>
      <w:r w:rsidRPr="00C32293">
        <w:t xml:space="preserve"> K</w:t>
      </w:r>
      <w:r w:rsidR="00C32293" w:rsidRPr="00C32293">
        <w:t>.</w:t>
      </w:r>
      <w:r w:rsidRPr="00C32293">
        <w:t>, Li</w:t>
      </w:r>
      <w:r w:rsidR="00C32293" w:rsidRPr="00C32293">
        <w:t>,</w:t>
      </w:r>
      <w:r w:rsidRPr="00C32293">
        <w:t xml:space="preserve"> M</w:t>
      </w:r>
      <w:r w:rsidR="00C32293" w:rsidRPr="00C32293">
        <w:t>.</w:t>
      </w:r>
      <w:r w:rsidRPr="00C32293">
        <w:t>, Yang</w:t>
      </w:r>
      <w:r w:rsidR="00C32293" w:rsidRPr="00C32293">
        <w:t>,</w:t>
      </w:r>
      <w:r w:rsidRPr="00C32293">
        <w:t xml:space="preserve"> L</w:t>
      </w:r>
      <w:r w:rsidR="00C32293" w:rsidRPr="00C32293">
        <w:t>.</w:t>
      </w:r>
      <w:r w:rsidRPr="00C32293">
        <w:t>, Jin</w:t>
      </w:r>
      <w:r w:rsidR="00C32293" w:rsidRPr="00C32293">
        <w:t>,</w:t>
      </w:r>
      <w:r w:rsidRPr="00C32293">
        <w:t xml:space="preserve"> S</w:t>
      </w:r>
      <w:r w:rsidR="00C32293" w:rsidRPr="00C32293">
        <w:t>.</w:t>
      </w:r>
      <w:r w:rsidRPr="00C32293">
        <w:t>, Zhang</w:t>
      </w:r>
      <w:r w:rsidR="00C32293" w:rsidRPr="00C32293">
        <w:t>,</w:t>
      </w:r>
      <w:r w:rsidRPr="00C32293">
        <w:t xml:space="preserve"> C</w:t>
      </w:r>
      <w:r w:rsidR="00C32293" w:rsidRPr="00C32293">
        <w:t>.</w:t>
      </w:r>
      <w:r w:rsidRPr="00C32293">
        <w:t>, Chen</w:t>
      </w:r>
      <w:r w:rsidR="00C32293" w:rsidRPr="00C32293">
        <w:t>,</w:t>
      </w:r>
      <w:r w:rsidRPr="00C32293">
        <w:t xml:space="preserve"> X</w:t>
      </w:r>
      <w:r w:rsidR="00C32293" w:rsidRPr="00C32293">
        <w:t>.</w:t>
      </w:r>
      <w:r w:rsidRPr="00C32293">
        <w:t xml:space="preserve">, </w:t>
      </w:r>
      <w:r w:rsidR="00C32293" w:rsidRPr="00C32293">
        <w:t xml:space="preserve">&amp; </w:t>
      </w:r>
      <w:proofErr w:type="spellStart"/>
      <w:r w:rsidRPr="00C32293">
        <w:t>Geng</w:t>
      </w:r>
      <w:proofErr w:type="spellEnd"/>
      <w:r w:rsidR="00C32293" w:rsidRPr="00C32293">
        <w:t>,</w:t>
      </w:r>
      <w:r w:rsidRPr="00C32293">
        <w:t xml:space="preserve"> Z</w:t>
      </w:r>
      <w:r w:rsidR="00C32293" w:rsidRPr="00C32293">
        <w:t>.</w:t>
      </w:r>
      <w:r w:rsidRPr="00C32293">
        <w:t xml:space="preserve"> (2019)</w:t>
      </w:r>
      <w:r w:rsidRPr="00C32293">
        <w:rPr>
          <w:lang w:val="en"/>
        </w:rPr>
        <w:t>. Egg-laying and brooding stage- specific hormonal response and transcriptional regulation in pituitary of Muscovy duck (</w:t>
      </w:r>
      <w:proofErr w:type="spellStart"/>
      <w:r w:rsidRPr="00C32293">
        <w:rPr>
          <w:lang w:val="en"/>
        </w:rPr>
        <w:t>Cairina</w:t>
      </w:r>
      <w:proofErr w:type="spellEnd"/>
      <w:r w:rsidRPr="00C32293">
        <w:rPr>
          <w:lang w:val="en"/>
        </w:rPr>
        <w:t xml:space="preserve"> </w:t>
      </w:r>
      <w:proofErr w:type="spellStart"/>
      <w:r w:rsidRPr="00C32293">
        <w:rPr>
          <w:lang w:val="en"/>
        </w:rPr>
        <w:t>moschata</w:t>
      </w:r>
      <w:proofErr w:type="spellEnd"/>
      <w:r w:rsidRPr="00C32293">
        <w:rPr>
          <w:lang w:val="en"/>
        </w:rPr>
        <w:t xml:space="preserve">). </w:t>
      </w:r>
      <w:r w:rsidR="00C32293" w:rsidRPr="00496FDC">
        <w:t>Poultry Science, 98(11),</w:t>
      </w:r>
      <w:r w:rsidRPr="00496FDC">
        <w:t xml:space="preserve"> 5287-5296</w:t>
      </w:r>
      <w:r w:rsidRPr="00496FDC">
        <w:rPr>
          <w:lang w:eastAsia="zh-CN" w:bidi="th-TH"/>
        </w:rPr>
        <w:t xml:space="preserve">. </w:t>
      </w:r>
      <w:hyperlink r:id="rId15" w:history="1">
        <w:r w:rsidRPr="00496FDC">
          <w:rPr>
            <w:rStyle w:val="af0"/>
            <w:color w:val="auto"/>
            <w:lang w:eastAsia="zh-CN" w:bidi="th-TH"/>
          </w:rPr>
          <w:t>https://doi.org/10.3382/ps/pez433</w:t>
        </w:r>
      </w:hyperlink>
    </w:p>
    <w:p w14:paraId="4C66152A" w14:textId="716CC904" w:rsidR="004E1BA8" w:rsidRPr="00C32293" w:rsidRDefault="004E1BA8" w:rsidP="004E1BA8">
      <w:pPr>
        <w:pStyle w:val="afb"/>
        <w:shd w:val="clear" w:color="auto" w:fill="FFFFFF" w:themeFill="background1"/>
        <w:spacing w:line="360" w:lineRule="auto"/>
        <w:ind w:left="567" w:hanging="567"/>
        <w:contextualSpacing w:val="0"/>
        <w:jc w:val="both"/>
        <w:rPr>
          <w:rStyle w:val="afd"/>
          <w:b w:val="0"/>
        </w:rPr>
      </w:pPr>
      <w:proofErr w:type="spellStart"/>
      <w:r w:rsidRPr="00496FDC">
        <w:rPr>
          <w:rStyle w:val="afd"/>
          <w:b w:val="0"/>
        </w:rPr>
        <w:t>Zelenkova</w:t>
      </w:r>
      <w:proofErr w:type="spellEnd"/>
      <w:r w:rsidR="00C32293" w:rsidRPr="00496FDC">
        <w:rPr>
          <w:rStyle w:val="afd"/>
          <w:b w:val="0"/>
        </w:rPr>
        <w:t>,</w:t>
      </w:r>
      <w:r w:rsidRPr="00496FDC">
        <w:rPr>
          <w:rStyle w:val="afd"/>
          <w:b w:val="0"/>
        </w:rPr>
        <w:t xml:space="preserve"> G</w:t>
      </w:r>
      <w:r w:rsidR="00C32293" w:rsidRPr="00496FDC">
        <w:rPr>
          <w:rStyle w:val="afd"/>
          <w:b w:val="0"/>
        </w:rPr>
        <w:t xml:space="preserve">. </w:t>
      </w:r>
      <w:r w:rsidRPr="00496FDC">
        <w:rPr>
          <w:rStyle w:val="afd"/>
          <w:b w:val="0"/>
        </w:rPr>
        <w:t>A</w:t>
      </w:r>
      <w:r w:rsidR="00C32293" w:rsidRPr="00496FDC">
        <w:rPr>
          <w:rStyle w:val="afd"/>
          <w:b w:val="0"/>
        </w:rPr>
        <w:t>.</w:t>
      </w:r>
      <w:r w:rsidRPr="00496FDC">
        <w:rPr>
          <w:rStyle w:val="afd"/>
          <w:b w:val="0"/>
        </w:rPr>
        <w:t>, Pakhomova</w:t>
      </w:r>
      <w:r w:rsidR="00C32293" w:rsidRPr="00496FDC">
        <w:rPr>
          <w:rStyle w:val="afd"/>
          <w:b w:val="0"/>
        </w:rPr>
        <w:t>,</w:t>
      </w:r>
      <w:r w:rsidRPr="00496FDC">
        <w:rPr>
          <w:rStyle w:val="afd"/>
          <w:b w:val="0"/>
        </w:rPr>
        <w:t xml:space="preserve"> A</w:t>
      </w:r>
      <w:r w:rsidR="00C32293" w:rsidRPr="00496FDC">
        <w:rPr>
          <w:rStyle w:val="afd"/>
          <w:b w:val="0"/>
        </w:rPr>
        <w:t xml:space="preserve">. </w:t>
      </w:r>
      <w:r w:rsidRPr="00496FDC">
        <w:rPr>
          <w:rStyle w:val="afd"/>
          <w:b w:val="0"/>
        </w:rPr>
        <w:t>A</w:t>
      </w:r>
      <w:r w:rsidR="00C32293" w:rsidRPr="00496FDC">
        <w:rPr>
          <w:rStyle w:val="afd"/>
          <w:b w:val="0"/>
        </w:rPr>
        <w:t>.</w:t>
      </w:r>
      <w:r w:rsidRPr="00496FDC">
        <w:rPr>
          <w:rStyle w:val="afd"/>
          <w:b w:val="0"/>
        </w:rPr>
        <w:t xml:space="preserve"> (2010). </w:t>
      </w:r>
      <w:proofErr w:type="spellStart"/>
      <w:r w:rsidRPr="00C32293">
        <w:rPr>
          <w:rStyle w:val="afd"/>
          <w:b w:val="0"/>
          <w:lang w:val="en"/>
        </w:rPr>
        <w:t>Effektivnost</w:t>
      </w:r>
      <w:proofErr w:type="spellEnd"/>
      <w:r w:rsidRPr="00C32293">
        <w:rPr>
          <w:rStyle w:val="afd"/>
          <w:b w:val="0"/>
          <w:lang w:val="en"/>
        </w:rPr>
        <w:t xml:space="preserve"> </w:t>
      </w:r>
      <w:proofErr w:type="spellStart"/>
      <w:r w:rsidRPr="00C32293">
        <w:rPr>
          <w:rStyle w:val="afd"/>
          <w:b w:val="0"/>
          <w:lang w:val="en"/>
        </w:rPr>
        <w:t>primeneniya</w:t>
      </w:r>
      <w:proofErr w:type="spellEnd"/>
      <w:r w:rsidRPr="00C32293">
        <w:rPr>
          <w:rStyle w:val="afd"/>
          <w:b w:val="0"/>
          <w:lang w:val="en"/>
        </w:rPr>
        <w:t xml:space="preserve"> </w:t>
      </w:r>
      <w:proofErr w:type="spellStart"/>
      <w:r w:rsidRPr="00C32293">
        <w:rPr>
          <w:rStyle w:val="afd"/>
          <w:b w:val="0"/>
          <w:lang w:val="en"/>
        </w:rPr>
        <w:t>mineralnykh</w:t>
      </w:r>
      <w:proofErr w:type="spellEnd"/>
      <w:r w:rsidRPr="00C32293">
        <w:rPr>
          <w:rStyle w:val="afd"/>
          <w:b w:val="0"/>
          <w:lang w:val="en"/>
        </w:rPr>
        <w:t xml:space="preserve"> </w:t>
      </w:r>
      <w:proofErr w:type="spellStart"/>
      <w:r w:rsidRPr="00C32293">
        <w:rPr>
          <w:rStyle w:val="afd"/>
          <w:b w:val="0"/>
          <w:lang w:val="en"/>
        </w:rPr>
        <w:t>dobavok</w:t>
      </w:r>
      <w:proofErr w:type="spellEnd"/>
      <w:r w:rsidRPr="00C32293">
        <w:rPr>
          <w:rStyle w:val="afd"/>
          <w:b w:val="0"/>
          <w:lang w:val="en"/>
        </w:rPr>
        <w:t xml:space="preserve"> v </w:t>
      </w:r>
      <w:proofErr w:type="spellStart"/>
      <w:r w:rsidRPr="00C32293">
        <w:rPr>
          <w:rStyle w:val="afd"/>
          <w:b w:val="0"/>
          <w:lang w:val="en"/>
        </w:rPr>
        <w:t>ptitsevodstve</w:t>
      </w:r>
      <w:proofErr w:type="spellEnd"/>
      <w:r w:rsidRPr="00C32293">
        <w:rPr>
          <w:rStyle w:val="afd"/>
          <w:b w:val="0"/>
          <w:lang w:val="en"/>
        </w:rPr>
        <w:t xml:space="preserve"> [The efficiency of using mineral supplements in poultry farming]. </w:t>
      </w:r>
      <w:r w:rsidR="00C32293" w:rsidRPr="00C32293">
        <w:rPr>
          <w:rStyle w:val="afd"/>
          <w:b w:val="0"/>
          <w:lang w:val="en"/>
        </w:rPr>
        <w:t xml:space="preserve">Russian Journal of Veterinary Pathology, </w:t>
      </w:r>
      <w:r w:rsidRPr="00C32293">
        <w:rPr>
          <w:rStyle w:val="afd"/>
          <w:b w:val="0"/>
          <w:lang w:val="en"/>
        </w:rPr>
        <w:t>4(35)</w:t>
      </w:r>
      <w:r w:rsidR="00C32293" w:rsidRPr="00C32293">
        <w:rPr>
          <w:rStyle w:val="afd"/>
          <w:b w:val="0"/>
          <w:lang w:val="en"/>
        </w:rPr>
        <w:t>,</w:t>
      </w:r>
      <w:r w:rsidRPr="00C32293">
        <w:rPr>
          <w:rStyle w:val="afd"/>
          <w:b w:val="0"/>
          <w:lang w:val="en"/>
        </w:rPr>
        <w:t xml:space="preserve"> 36-39.</w:t>
      </w:r>
    </w:p>
    <w:p w14:paraId="0346D8D5" w14:textId="4C6C8C34" w:rsidR="004E1BA8" w:rsidRPr="00C32293" w:rsidRDefault="004E1BA8" w:rsidP="004E1BA8">
      <w:pPr>
        <w:pStyle w:val="afb"/>
        <w:shd w:val="clear" w:color="auto" w:fill="FFFFFF" w:themeFill="background1"/>
        <w:spacing w:line="360" w:lineRule="auto"/>
        <w:ind w:left="567" w:hanging="567"/>
        <w:contextualSpacing w:val="0"/>
        <w:jc w:val="both"/>
        <w:rPr>
          <w:rStyle w:val="afd"/>
          <w:b w:val="0"/>
        </w:rPr>
      </w:pPr>
      <w:r w:rsidRPr="00C32293">
        <w:rPr>
          <w:rStyle w:val="afd"/>
          <w:b w:val="0"/>
          <w:lang w:val="en"/>
        </w:rPr>
        <w:t>Zhukova</w:t>
      </w:r>
      <w:r w:rsidR="00C32293" w:rsidRPr="00C32293">
        <w:rPr>
          <w:rStyle w:val="afd"/>
          <w:b w:val="0"/>
          <w:lang w:val="en"/>
        </w:rPr>
        <w:t>,</w:t>
      </w:r>
      <w:r w:rsidRPr="00C32293">
        <w:rPr>
          <w:rStyle w:val="afd"/>
          <w:b w:val="0"/>
          <w:lang w:val="en"/>
        </w:rPr>
        <w:t xml:space="preserve"> N</w:t>
      </w:r>
      <w:r w:rsidR="00C32293" w:rsidRPr="00C32293">
        <w:rPr>
          <w:rStyle w:val="afd"/>
          <w:b w:val="0"/>
          <w:lang w:val="en"/>
        </w:rPr>
        <w:t xml:space="preserve">. </w:t>
      </w:r>
      <w:r w:rsidRPr="00C32293">
        <w:rPr>
          <w:rStyle w:val="afd"/>
          <w:b w:val="0"/>
          <w:lang w:val="en"/>
        </w:rPr>
        <w:t>N</w:t>
      </w:r>
      <w:r w:rsidR="00C32293" w:rsidRPr="00C32293">
        <w:rPr>
          <w:rStyle w:val="afd"/>
          <w:b w:val="0"/>
          <w:lang w:val="en"/>
        </w:rPr>
        <w:t>.</w:t>
      </w:r>
      <w:r w:rsidRPr="00C32293">
        <w:rPr>
          <w:rStyle w:val="afd"/>
          <w:b w:val="0"/>
          <w:lang w:val="en"/>
        </w:rPr>
        <w:t xml:space="preserve"> (2015). </w:t>
      </w:r>
      <w:proofErr w:type="spellStart"/>
      <w:r w:rsidRPr="00C32293">
        <w:rPr>
          <w:rStyle w:val="afd"/>
          <w:b w:val="0"/>
          <w:lang w:val="en"/>
        </w:rPr>
        <w:t>Povyshenie</w:t>
      </w:r>
      <w:proofErr w:type="spellEnd"/>
      <w:r w:rsidRPr="00C32293">
        <w:rPr>
          <w:rStyle w:val="afd"/>
          <w:b w:val="0"/>
          <w:lang w:val="en"/>
        </w:rPr>
        <w:t xml:space="preserve"> </w:t>
      </w:r>
      <w:proofErr w:type="spellStart"/>
      <w:r w:rsidRPr="00C32293">
        <w:rPr>
          <w:rStyle w:val="afd"/>
          <w:b w:val="0"/>
          <w:lang w:val="en"/>
        </w:rPr>
        <w:t>produktivnosti</w:t>
      </w:r>
      <w:proofErr w:type="spellEnd"/>
      <w:r w:rsidRPr="00C32293">
        <w:rPr>
          <w:rStyle w:val="afd"/>
          <w:b w:val="0"/>
          <w:lang w:val="en"/>
        </w:rPr>
        <w:t xml:space="preserve"> </w:t>
      </w:r>
      <w:proofErr w:type="spellStart"/>
      <w:r w:rsidRPr="00C32293">
        <w:rPr>
          <w:rStyle w:val="afd"/>
          <w:b w:val="0"/>
          <w:lang w:val="en"/>
        </w:rPr>
        <w:t>i</w:t>
      </w:r>
      <w:proofErr w:type="spellEnd"/>
      <w:r w:rsidRPr="00C32293">
        <w:rPr>
          <w:rStyle w:val="afd"/>
          <w:b w:val="0"/>
          <w:lang w:val="en"/>
        </w:rPr>
        <w:t xml:space="preserve"> </w:t>
      </w:r>
      <w:proofErr w:type="spellStart"/>
      <w:r w:rsidRPr="00C32293">
        <w:rPr>
          <w:rStyle w:val="afd"/>
          <w:b w:val="0"/>
          <w:lang w:val="en"/>
        </w:rPr>
        <w:t>zhiznesposobnosti</w:t>
      </w:r>
      <w:proofErr w:type="spellEnd"/>
      <w:r w:rsidRPr="00C32293">
        <w:rPr>
          <w:rStyle w:val="afd"/>
          <w:b w:val="0"/>
          <w:lang w:val="en"/>
        </w:rPr>
        <w:t xml:space="preserve"> </w:t>
      </w:r>
      <w:proofErr w:type="spellStart"/>
      <w:r w:rsidRPr="00C32293">
        <w:rPr>
          <w:rStyle w:val="afd"/>
          <w:b w:val="0"/>
          <w:lang w:val="en"/>
        </w:rPr>
        <w:t>ptitsy</w:t>
      </w:r>
      <w:proofErr w:type="spellEnd"/>
      <w:r w:rsidRPr="00C32293">
        <w:rPr>
          <w:rStyle w:val="afd"/>
          <w:b w:val="0"/>
          <w:lang w:val="en"/>
        </w:rPr>
        <w:t xml:space="preserve">. </w:t>
      </w:r>
      <w:proofErr w:type="spellStart"/>
      <w:r w:rsidRPr="00C32293">
        <w:rPr>
          <w:rStyle w:val="afd"/>
          <w:b w:val="0"/>
          <w:lang w:val="en"/>
        </w:rPr>
        <w:t>Opyty</w:t>
      </w:r>
      <w:proofErr w:type="spellEnd"/>
      <w:r w:rsidRPr="00C32293">
        <w:rPr>
          <w:rStyle w:val="afd"/>
          <w:b w:val="0"/>
          <w:lang w:val="en"/>
        </w:rPr>
        <w:t xml:space="preserve"> s "</w:t>
      </w:r>
      <w:proofErr w:type="spellStart"/>
      <w:r w:rsidRPr="00C32293">
        <w:rPr>
          <w:rStyle w:val="afd"/>
          <w:b w:val="0"/>
          <w:lang w:val="en"/>
        </w:rPr>
        <w:t>Nitamin</w:t>
      </w:r>
      <w:proofErr w:type="spellEnd"/>
      <w:r w:rsidRPr="00C32293">
        <w:rPr>
          <w:rStyle w:val="afd"/>
          <w:b w:val="0"/>
          <w:lang w:val="en"/>
        </w:rPr>
        <w:t xml:space="preserve"> OR" </w:t>
      </w:r>
      <w:proofErr w:type="spellStart"/>
      <w:r w:rsidRPr="00C32293">
        <w:rPr>
          <w:rStyle w:val="afd"/>
          <w:b w:val="0"/>
          <w:lang w:val="en"/>
        </w:rPr>
        <w:t>na</w:t>
      </w:r>
      <w:proofErr w:type="spellEnd"/>
      <w:r w:rsidRPr="00C32293">
        <w:rPr>
          <w:rStyle w:val="afd"/>
          <w:b w:val="0"/>
          <w:lang w:val="en"/>
        </w:rPr>
        <w:t xml:space="preserve"> </w:t>
      </w:r>
      <w:proofErr w:type="spellStart"/>
      <w:r w:rsidRPr="00C32293">
        <w:rPr>
          <w:rStyle w:val="afd"/>
          <w:b w:val="0"/>
          <w:lang w:val="en"/>
        </w:rPr>
        <w:t>broilerakh</w:t>
      </w:r>
      <w:proofErr w:type="spellEnd"/>
      <w:r w:rsidRPr="00C32293">
        <w:rPr>
          <w:rStyle w:val="afd"/>
          <w:b w:val="0"/>
          <w:lang w:val="en"/>
        </w:rPr>
        <w:t xml:space="preserve"> [Improving poultry productivity and viability: experiments with </w:t>
      </w:r>
      <w:proofErr w:type="spellStart"/>
      <w:r w:rsidRPr="00C32293">
        <w:rPr>
          <w:rStyle w:val="afd"/>
          <w:b w:val="0"/>
          <w:lang w:val="en"/>
        </w:rPr>
        <w:t>Nitamin</w:t>
      </w:r>
      <w:proofErr w:type="spellEnd"/>
      <w:r w:rsidRPr="00C32293">
        <w:rPr>
          <w:rStyle w:val="afd"/>
          <w:b w:val="0"/>
          <w:lang w:val="en"/>
        </w:rPr>
        <w:t xml:space="preserve"> OR on broiler chickens]. https://pticainfo.ru/article/povyshenie-produktivnosti-i-zhiznesposobnosti-ptitsy/?sphrase_id=112081 (accessed on July 1, 2025).</w:t>
      </w:r>
    </w:p>
    <w:p w14:paraId="4FF91E6C" w14:textId="2C15FD80" w:rsidR="004E1BA8" w:rsidRPr="00C32293" w:rsidRDefault="004E1BA8" w:rsidP="004E1BA8">
      <w:pPr>
        <w:pStyle w:val="afb"/>
        <w:shd w:val="clear" w:color="auto" w:fill="FFFFFF" w:themeFill="background1"/>
        <w:spacing w:line="360" w:lineRule="auto"/>
        <w:ind w:left="567" w:hanging="567"/>
        <w:contextualSpacing w:val="0"/>
        <w:jc w:val="both"/>
        <w:rPr>
          <w:rStyle w:val="afd"/>
          <w:b w:val="0"/>
        </w:rPr>
      </w:pPr>
      <w:r w:rsidRPr="00C32293">
        <w:rPr>
          <w:rStyle w:val="afd"/>
          <w:b w:val="0"/>
          <w:lang w:val="pt-BR"/>
        </w:rPr>
        <w:t>Zhukova</w:t>
      </w:r>
      <w:r w:rsidR="00C32293" w:rsidRPr="00C32293">
        <w:rPr>
          <w:rStyle w:val="afd"/>
          <w:b w:val="0"/>
          <w:lang w:val="pt-BR"/>
        </w:rPr>
        <w:t>,</w:t>
      </w:r>
      <w:r w:rsidRPr="00C32293">
        <w:rPr>
          <w:rStyle w:val="afd"/>
          <w:b w:val="0"/>
          <w:lang w:val="pt-BR"/>
        </w:rPr>
        <w:t xml:space="preserve"> N</w:t>
      </w:r>
      <w:r w:rsidR="00C32293" w:rsidRPr="00C32293">
        <w:rPr>
          <w:rStyle w:val="afd"/>
          <w:b w:val="0"/>
          <w:lang w:val="pt-BR"/>
        </w:rPr>
        <w:t xml:space="preserve"> .</w:t>
      </w:r>
      <w:r w:rsidRPr="00C32293">
        <w:rPr>
          <w:rStyle w:val="afd"/>
          <w:b w:val="0"/>
          <w:lang w:val="pt-BR"/>
        </w:rPr>
        <w:t>N</w:t>
      </w:r>
      <w:r w:rsidR="00C32293" w:rsidRPr="00C32293">
        <w:rPr>
          <w:rStyle w:val="afd"/>
          <w:b w:val="0"/>
          <w:lang w:val="pt-BR"/>
        </w:rPr>
        <w:t>.</w:t>
      </w:r>
      <w:r w:rsidRPr="00C32293">
        <w:rPr>
          <w:rStyle w:val="afd"/>
          <w:b w:val="0"/>
          <w:lang w:val="pt-BR"/>
        </w:rPr>
        <w:t>, Sidorkin</w:t>
      </w:r>
      <w:r w:rsidR="00C32293" w:rsidRPr="00C32293">
        <w:rPr>
          <w:rStyle w:val="afd"/>
          <w:b w:val="0"/>
          <w:lang w:val="pt-BR"/>
        </w:rPr>
        <w:t>,</w:t>
      </w:r>
      <w:r w:rsidRPr="00C32293">
        <w:rPr>
          <w:rStyle w:val="afd"/>
          <w:b w:val="0"/>
          <w:lang w:val="pt-BR"/>
        </w:rPr>
        <w:t xml:space="preserve"> V</w:t>
      </w:r>
      <w:r w:rsidR="00C32293" w:rsidRPr="00C32293">
        <w:rPr>
          <w:rStyle w:val="afd"/>
          <w:b w:val="0"/>
          <w:lang w:val="pt-BR"/>
        </w:rPr>
        <w:t>.</w:t>
      </w:r>
      <w:r w:rsidR="00C32293">
        <w:rPr>
          <w:rStyle w:val="afd"/>
          <w:b w:val="0"/>
          <w:lang w:val="pt-BR"/>
        </w:rPr>
        <w:t xml:space="preserve"> </w:t>
      </w:r>
      <w:r w:rsidRPr="00C32293">
        <w:rPr>
          <w:rStyle w:val="afd"/>
          <w:b w:val="0"/>
          <w:lang w:val="pt-BR"/>
        </w:rPr>
        <w:t>A</w:t>
      </w:r>
      <w:r w:rsidR="00C32293" w:rsidRPr="00C32293">
        <w:rPr>
          <w:rStyle w:val="afd"/>
          <w:b w:val="0"/>
          <w:lang w:val="pt-BR"/>
        </w:rPr>
        <w:t>.</w:t>
      </w:r>
      <w:r w:rsidRPr="00C32293">
        <w:rPr>
          <w:rStyle w:val="afd"/>
          <w:b w:val="0"/>
          <w:lang w:val="pt-BR"/>
        </w:rPr>
        <w:t xml:space="preserve">, </w:t>
      </w:r>
      <w:r w:rsidR="00C32293" w:rsidRPr="00C32293">
        <w:rPr>
          <w:rStyle w:val="afd"/>
          <w:b w:val="0"/>
          <w:lang w:val="pt-BR"/>
        </w:rPr>
        <w:t xml:space="preserve">&amp; </w:t>
      </w:r>
      <w:r w:rsidRPr="00C32293">
        <w:rPr>
          <w:rStyle w:val="afd"/>
          <w:b w:val="0"/>
          <w:lang w:val="pt-BR"/>
        </w:rPr>
        <w:t>Toropov</w:t>
      </w:r>
      <w:r w:rsidR="00C32293" w:rsidRPr="00C32293">
        <w:rPr>
          <w:rStyle w:val="afd"/>
          <w:b w:val="0"/>
          <w:lang w:val="pt-BR"/>
        </w:rPr>
        <w:t>,</w:t>
      </w:r>
      <w:r w:rsidRPr="00C32293">
        <w:rPr>
          <w:rStyle w:val="afd"/>
          <w:b w:val="0"/>
          <w:lang w:val="pt-BR"/>
        </w:rPr>
        <w:t xml:space="preserve"> A</w:t>
      </w:r>
      <w:r w:rsidR="00C32293" w:rsidRPr="00C32293">
        <w:rPr>
          <w:rStyle w:val="afd"/>
          <w:b w:val="0"/>
          <w:lang w:val="pt-BR"/>
        </w:rPr>
        <w:t>.</w:t>
      </w:r>
      <w:r w:rsidR="00C32293">
        <w:rPr>
          <w:rStyle w:val="afd"/>
          <w:b w:val="0"/>
          <w:lang w:val="pt-BR"/>
        </w:rPr>
        <w:t xml:space="preserve"> </w:t>
      </w:r>
      <w:r w:rsidRPr="00C32293">
        <w:rPr>
          <w:rStyle w:val="afd"/>
          <w:b w:val="0"/>
          <w:lang w:val="pt-BR"/>
        </w:rPr>
        <w:t>A</w:t>
      </w:r>
      <w:r w:rsidR="00C32293" w:rsidRPr="00C32293">
        <w:rPr>
          <w:rStyle w:val="afd"/>
          <w:b w:val="0"/>
          <w:lang w:val="pt-BR"/>
        </w:rPr>
        <w:t>.</w:t>
      </w:r>
      <w:r w:rsidRPr="00C32293">
        <w:rPr>
          <w:rStyle w:val="afd"/>
          <w:b w:val="0"/>
          <w:lang w:val="pt-BR"/>
        </w:rPr>
        <w:t xml:space="preserve"> (2013). </w:t>
      </w:r>
      <w:proofErr w:type="spellStart"/>
      <w:r w:rsidRPr="00C32293">
        <w:rPr>
          <w:rStyle w:val="afd"/>
          <w:b w:val="0"/>
          <w:lang w:val="en"/>
        </w:rPr>
        <w:t>Butofan</w:t>
      </w:r>
      <w:proofErr w:type="spellEnd"/>
      <w:r w:rsidRPr="00C32293">
        <w:rPr>
          <w:rStyle w:val="afd"/>
          <w:b w:val="0"/>
        </w:rPr>
        <w:t xml:space="preserve"> </w:t>
      </w:r>
      <w:r w:rsidRPr="00C32293">
        <w:rPr>
          <w:rStyle w:val="afd"/>
          <w:b w:val="0"/>
          <w:lang w:val="en"/>
        </w:rPr>
        <w:t>OR</w:t>
      </w:r>
      <w:r w:rsidRPr="00C32293">
        <w:rPr>
          <w:rStyle w:val="afd"/>
          <w:b w:val="0"/>
        </w:rPr>
        <w:t xml:space="preserve"> – </w:t>
      </w:r>
      <w:proofErr w:type="spellStart"/>
      <w:r w:rsidRPr="00C32293">
        <w:rPr>
          <w:rStyle w:val="afd"/>
          <w:b w:val="0"/>
          <w:lang w:val="en"/>
        </w:rPr>
        <w:t>novaya</w:t>
      </w:r>
      <w:proofErr w:type="spellEnd"/>
      <w:r w:rsidRPr="00C32293">
        <w:rPr>
          <w:rStyle w:val="afd"/>
          <w:b w:val="0"/>
        </w:rPr>
        <w:t xml:space="preserve"> </w:t>
      </w:r>
      <w:proofErr w:type="spellStart"/>
      <w:r w:rsidRPr="00C32293">
        <w:rPr>
          <w:rStyle w:val="afd"/>
          <w:b w:val="0"/>
          <w:lang w:val="en"/>
        </w:rPr>
        <w:t>kormovaya</w:t>
      </w:r>
      <w:proofErr w:type="spellEnd"/>
      <w:r w:rsidRPr="00C32293">
        <w:rPr>
          <w:rStyle w:val="afd"/>
          <w:b w:val="0"/>
        </w:rPr>
        <w:t xml:space="preserve"> </w:t>
      </w:r>
      <w:proofErr w:type="spellStart"/>
      <w:r w:rsidRPr="00C32293">
        <w:rPr>
          <w:rStyle w:val="afd"/>
          <w:b w:val="0"/>
          <w:lang w:val="en"/>
        </w:rPr>
        <w:t>dobavka</w:t>
      </w:r>
      <w:proofErr w:type="spellEnd"/>
      <w:r w:rsidRPr="00C32293">
        <w:rPr>
          <w:rStyle w:val="afd"/>
          <w:b w:val="0"/>
        </w:rPr>
        <w:t xml:space="preserve"> </w:t>
      </w:r>
      <w:proofErr w:type="spellStart"/>
      <w:r w:rsidRPr="00C32293">
        <w:rPr>
          <w:rStyle w:val="afd"/>
          <w:b w:val="0"/>
          <w:lang w:val="en"/>
        </w:rPr>
        <w:t>dlya</w:t>
      </w:r>
      <w:proofErr w:type="spellEnd"/>
      <w:r w:rsidRPr="00C32293">
        <w:rPr>
          <w:rStyle w:val="afd"/>
          <w:b w:val="0"/>
        </w:rPr>
        <w:t xml:space="preserve"> </w:t>
      </w:r>
      <w:proofErr w:type="spellStart"/>
      <w:r w:rsidRPr="00C32293">
        <w:rPr>
          <w:rStyle w:val="afd"/>
          <w:b w:val="0"/>
          <w:lang w:val="en"/>
        </w:rPr>
        <w:t>selskokhozyaistvennoi</w:t>
      </w:r>
      <w:proofErr w:type="spellEnd"/>
      <w:r w:rsidRPr="00C32293">
        <w:rPr>
          <w:rStyle w:val="afd"/>
          <w:b w:val="0"/>
        </w:rPr>
        <w:t xml:space="preserve"> </w:t>
      </w:r>
      <w:proofErr w:type="spellStart"/>
      <w:r w:rsidRPr="00C32293">
        <w:rPr>
          <w:rStyle w:val="afd"/>
          <w:b w:val="0"/>
          <w:lang w:val="en"/>
        </w:rPr>
        <w:t>ptitsy</w:t>
      </w:r>
      <w:proofErr w:type="spellEnd"/>
      <w:r w:rsidRPr="00C32293">
        <w:rPr>
          <w:rStyle w:val="afd"/>
          <w:b w:val="0"/>
        </w:rPr>
        <w:t xml:space="preserve"> [</w:t>
      </w:r>
      <w:proofErr w:type="spellStart"/>
      <w:r w:rsidRPr="00C32293">
        <w:rPr>
          <w:rStyle w:val="afd"/>
          <w:b w:val="0"/>
          <w:lang w:val="en"/>
        </w:rPr>
        <w:t>Butofan</w:t>
      </w:r>
      <w:proofErr w:type="spellEnd"/>
      <w:r w:rsidRPr="00C32293">
        <w:rPr>
          <w:rStyle w:val="afd"/>
          <w:b w:val="0"/>
        </w:rPr>
        <w:t xml:space="preserve"> </w:t>
      </w:r>
      <w:r w:rsidRPr="00C32293">
        <w:rPr>
          <w:rStyle w:val="afd"/>
          <w:b w:val="0"/>
          <w:lang w:val="en"/>
        </w:rPr>
        <w:t>OR</w:t>
      </w:r>
      <w:r w:rsidRPr="00C32293">
        <w:rPr>
          <w:rStyle w:val="afd"/>
          <w:b w:val="0"/>
        </w:rPr>
        <w:t xml:space="preserve">: </w:t>
      </w:r>
      <w:r w:rsidR="00C32293" w:rsidRPr="00C32293">
        <w:rPr>
          <w:rStyle w:val="afd"/>
          <w:b w:val="0"/>
          <w:lang w:val="en"/>
        </w:rPr>
        <w:t>A</w:t>
      </w:r>
      <w:r w:rsidRPr="00C32293">
        <w:rPr>
          <w:rStyle w:val="afd"/>
          <w:b w:val="0"/>
        </w:rPr>
        <w:t xml:space="preserve"> </w:t>
      </w:r>
      <w:r w:rsidRPr="00C32293">
        <w:rPr>
          <w:rStyle w:val="afd"/>
          <w:b w:val="0"/>
          <w:lang w:val="en"/>
        </w:rPr>
        <w:t>new</w:t>
      </w:r>
      <w:r w:rsidRPr="00C32293">
        <w:rPr>
          <w:rStyle w:val="afd"/>
          <w:b w:val="0"/>
        </w:rPr>
        <w:t xml:space="preserve"> </w:t>
      </w:r>
      <w:r w:rsidRPr="00C32293">
        <w:rPr>
          <w:rStyle w:val="afd"/>
          <w:b w:val="0"/>
          <w:lang w:val="en"/>
        </w:rPr>
        <w:t>feed</w:t>
      </w:r>
      <w:r w:rsidRPr="00C32293">
        <w:rPr>
          <w:rStyle w:val="afd"/>
          <w:b w:val="0"/>
        </w:rPr>
        <w:t xml:space="preserve"> </w:t>
      </w:r>
      <w:r w:rsidRPr="00C32293">
        <w:rPr>
          <w:rStyle w:val="afd"/>
          <w:b w:val="0"/>
          <w:lang w:val="en"/>
        </w:rPr>
        <w:t>supplement</w:t>
      </w:r>
      <w:r w:rsidRPr="00C32293">
        <w:rPr>
          <w:rStyle w:val="afd"/>
          <w:b w:val="0"/>
        </w:rPr>
        <w:t xml:space="preserve"> </w:t>
      </w:r>
      <w:r w:rsidRPr="00C32293">
        <w:rPr>
          <w:rStyle w:val="afd"/>
          <w:b w:val="0"/>
          <w:lang w:val="en"/>
        </w:rPr>
        <w:t>for</w:t>
      </w:r>
      <w:r w:rsidRPr="00C32293">
        <w:rPr>
          <w:rStyle w:val="afd"/>
          <w:b w:val="0"/>
        </w:rPr>
        <w:t xml:space="preserve"> </w:t>
      </w:r>
      <w:r w:rsidRPr="00C32293">
        <w:rPr>
          <w:rStyle w:val="afd"/>
          <w:b w:val="0"/>
          <w:lang w:val="en"/>
        </w:rPr>
        <w:t>poultry</w:t>
      </w:r>
      <w:r w:rsidRPr="00C32293">
        <w:rPr>
          <w:rStyle w:val="afd"/>
          <w:b w:val="0"/>
        </w:rPr>
        <w:t xml:space="preserve">]. </w:t>
      </w:r>
      <w:proofErr w:type="spellStart"/>
      <w:r w:rsidRPr="00C32293">
        <w:t>Effektivnoye</w:t>
      </w:r>
      <w:proofErr w:type="spellEnd"/>
      <w:r w:rsidRPr="00C32293">
        <w:t xml:space="preserve"> </w:t>
      </w:r>
      <w:proofErr w:type="spellStart"/>
      <w:r w:rsidRPr="00C32293">
        <w:t>zhivotnovodstvo</w:t>
      </w:r>
      <w:proofErr w:type="spellEnd"/>
      <w:r w:rsidR="00C32293" w:rsidRPr="00C32293">
        <w:t>,</w:t>
      </w:r>
      <w:r w:rsidRPr="00C32293">
        <w:t xml:space="preserve"> 9(95)</w:t>
      </w:r>
      <w:r w:rsidR="00C32293" w:rsidRPr="00C32293">
        <w:t>,</w:t>
      </w:r>
      <w:r w:rsidRPr="00C32293">
        <w:t xml:space="preserve"> 53-54</w:t>
      </w:r>
      <w:r w:rsidRPr="00C32293">
        <w:rPr>
          <w:rStyle w:val="afd"/>
          <w:b w:val="0"/>
        </w:rPr>
        <w:t>.</w:t>
      </w:r>
    </w:p>
    <w:p w14:paraId="079E2850" w14:textId="0BF13882" w:rsidR="00374E79" w:rsidRPr="00C32293" w:rsidRDefault="004E1BA8" w:rsidP="004E1BA8">
      <w:pPr>
        <w:spacing w:line="360" w:lineRule="auto"/>
        <w:ind w:left="567" w:hanging="567"/>
        <w:rPr>
          <w:color w:val="auto"/>
          <w:szCs w:val="24"/>
          <w:u w:val="single"/>
        </w:rPr>
      </w:pPr>
      <w:r w:rsidRPr="00C32293">
        <w:rPr>
          <w:rStyle w:val="afd"/>
          <w:b w:val="0"/>
          <w:color w:val="auto"/>
          <w:szCs w:val="24"/>
          <w:lang w:val="en"/>
        </w:rPr>
        <w:t>Zudyaeva</w:t>
      </w:r>
      <w:r w:rsidR="00C32293" w:rsidRPr="00C32293">
        <w:rPr>
          <w:rStyle w:val="afd"/>
          <w:b w:val="0"/>
          <w:color w:val="auto"/>
          <w:szCs w:val="24"/>
          <w:lang w:val="en"/>
        </w:rPr>
        <w:t>,</w:t>
      </w:r>
      <w:r w:rsidRPr="00C32293">
        <w:rPr>
          <w:rStyle w:val="afd"/>
          <w:b w:val="0"/>
          <w:color w:val="auto"/>
          <w:szCs w:val="24"/>
        </w:rPr>
        <w:t xml:space="preserve"> </w:t>
      </w:r>
      <w:r w:rsidRPr="00C32293">
        <w:rPr>
          <w:rStyle w:val="afd"/>
          <w:b w:val="0"/>
          <w:color w:val="auto"/>
          <w:szCs w:val="24"/>
          <w:lang w:val="en"/>
        </w:rPr>
        <w:t>T</w:t>
      </w:r>
      <w:r w:rsidR="00C32293" w:rsidRPr="00C32293">
        <w:rPr>
          <w:rStyle w:val="afd"/>
          <w:b w:val="0"/>
          <w:color w:val="auto"/>
          <w:szCs w:val="24"/>
          <w:lang w:val="en"/>
        </w:rPr>
        <w:t>.</w:t>
      </w:r>
      <w:r w:rsidRPr="00C32293">
        <w:rPr>
          <w:rStyle w:val="afd"/>
          <w:b w:val="0"/>
          <w:color w:val="auto"/>
          <w:szCs w:val="24"/>
        </w:rPr>
        <w:t xml:space="preserve">, </w:t>
      </w:r>
      <w:r w:rsidRPr="00C32293">
        <w:rPr>
          <w:rStyle w:val="afd"/>
          <w:b w:val="0"/>
          <w:color w:val="auto"/>
          <w:szCs w:val="24"/>
          <w:lang w:val="en"/>
        </w:rPr>
        <w:t>Vorobeva</w:t>
      </w:r>
      <w:r w:rsidR="00C32293" w:rsidRPr="00C32293">
        <w:rPr>
          <w:rStyle w:val="afd"/>
          <w:b w:val="0"/>
          <w:color w:val="auto"/>
          <w:szCs w:val="24"/>
          <w:lang w:val="en"/>
        </w:rPr>
        <w:t>,</w:t>
      </w:r>
      <w:r w:rsidRPr="00C32293">
        <w:rPr>
          <w:rStyle w:val="afd"/>
          <w:b w:val="0"/>
          <w:color w:val="auto"/>
          <w:szCs w:val="24"/>
        </w:rPr>
        <w:t xml:space="preserve"> </w:t>
      </w:r>
      <w:r w:rsidRPr="00C32293">
        <w:rPr>
          <w:rStyle w:val="afd"/>
          <w:b w:val="0"/>
          <w:color w:val="auto"/>
          <w:szCs w:val="24"/>
          <w:lang w:val="en"/>
        </w:rPr>
        <w:t>G</w:t>
      </w:r>
      <w:r w:rsidR="00C32293" w:rsidRPr="00C32293">
        <w:rPr>
          <w:rStyle w:val="afd"/>
          <w:b w:val="0"/>
          <w:color w:val="auto"/>
          <w:szCs w:val="24"/>
          <w:lang w:val="en"/>
        </w:rPr>
        <w:t>.</w:t>
      </w:r>
      <w:r w:rsidRPr="00C32293">
        <w:rPr>
          <w:rStyle w:val="afd"/>
          <w:b w:val="0"/>
          <w:color w:val="auto"/>
          <w:szCs w:val="24"/>
        </w:rPr>
        <w:t xml:space="preserve">, </w:t>
      </w:r>
      <w:r w:rsidRPr="00C32293">
        <w:rPr>
          <w:rStyle w:val="afd"/>
          <w:b w:val="0"/>
          <w:color w:val="auto"/>
          <w:szCs w:val="24"/>
          <w:lang w:val="en"/>
        </w:rPr>
        <w:t>Kudryavtsev</w:t>
      </w:r>
      <w:r w:rsidR="00C32293" w:rsidRPr="00C32293">
        <w:rPr>
          <w:rStyle w:val="afd"/>
          <w:b w:val="0"/>
          <w:color w:val="auto"/>
          <w:szCs w:val="24"/>
          <w:lang w:val="en"/>
        </w:rPr>
        <w:t>,</w:t>
      </w:r>
      <w:r w:rsidRPr="00C32293">
        <w:rPr>
          <w:rStyle w:val="afd"/>
          <w:b w:val="0"/>
          <w:color w:val="auto"/>
          <w:szCs w:val="24"/>
        </w:rPr>
        <w:t xml:space="preserve"> </w:t>
      </w:r>
      <w:r w:rsidRPr="00C32293">
        <w:rPr>
          <w:rStyle w:val="afd"/>
          <w:b w:val="0"/>
          <w:color w:val="auto"/>
          <w:szCs w:val="24"/>
          <w:lang w:val="en"/>
        </w:rPr>
        <w:t>A</w:t>
      </w:r>
      <w:r w:rsidR="00C32293" w:rsidRPr="00C32293">
        <w:rPr>
          <w:rStyle w:val="afd"/>
          <w:b w:val="0"/>
          <w:color w:val="auto"/>
          <w:szCs w:val="24"/>
          <w:lang w:val="en"/>
        </w:rPr>
        <w:t>.</w:t>
      </w:r>
      <w:r w:rsidRPr="00C32293">
        <w:rPr>
          <w:rStyle w:val="afd"/>
          <w:b w:val="0"/>
          <w:color w:val="auto"/>
          <w:szCs w:val="24"/>
        </w:rPr>
        <w:t xml:space="preserve">, </w:t>
      </w:r>
      <w:r w:rsidRPr="00C32293">
        <w:rPr>
          <w:rStyle w:val="afd"/>
          <w:b w:val="0"/>
          <w:color w:val="auto"/>
          <w:szCs w:val="24"/>
          <w:lang w:val="en"/>
        </w:rPr>
        <w:t>Grigorash</w:t>
      </w:r>
      <w:r w:rsidR="00C32293" w:rsidRPr="00C32293">
        <w:rPr>
          <w:rStyle w:val="afd"/>
          <w:b w:val="0"/>
          <w:color w:val="auto"/>
          <w:szCs w:val="24"/>
          <w:lang w:val="en"/>
        </w:rPr>
        <w:t>,</w:t>
      </w:r>
      <w:r w:rsidRPr="00C32293">
        <w:rPr>
          <w:rStyle w:val="afd"/>
          <w:b w:val="0"/>
          <w:color w:val="auto"/>
          <w:szCs w:val="24"/>
        </w:rPr>
        <w:t xml:space="preserve"> </w:t>
      </w:r>
      <w:r w:rsidRPr="00C32293">
        <w:rPr>
          <w:rStyle w:val="afd"/>
          <w:b w:val="0"/>
          <w:color w:val="auto"/>
          <w:szCs w:val="24"/>
          <w:lang w:val="en"/>
        </w:rPr>
        <w:t>A</w:t>
      </w:r>
      <w:r w:rsidR="00C32293" w:rsidRPr="00C32293">
        <w:rPr>
          <w:rStyle w:val="afd"/>
          <w:b w:val="0"/>
          <w:color w:val="auto"/>
          <w:szCs w:val="24"/>
          <w:lang w:val="en"/>
        </w:rPr>
        <w:t>.</w:t>
      </w:r>
      <w:r w:rsidRPr="00C32293">
        <w:rPr>
          <w:rStyle w:val="afd"/>
          <w:b w:val="0"/>
          <w:color w:val="auto"/>
          <w:szCs w:val="24"/>
        </w:rPr>
        <w:t xml:space="preserve">, </w:t>
      </w:r>
      <w:r w:rsidR="00C32293" w:rsidRPr="00C32293">
        <w:rPr>
          <w:rStyle w:val="afd"/>
          <w:b w:val="0"/>
          <w:color w:val="auto"/>
          <w:szCs w:val="24"/>
        </w:rPr>
        <w:t xml:space="preserve">&amp; </w:t>
      </w:r>
      <w:r w:rsidRPr="00C32293">
        <w:rPr>
          <w:rStyle w:val="afd"/>
          <w:b w:val="0"/>
          <w:color w:val="auto"/>
          <w:szCs w:val="24"/>
          <w:lang w:val="en"/>
        </w:rPr>
        <w:t>Neminushchaya</w:t>
      </w:r>
      <w:r w:rsidR="00C32293" w:rsidRPr="00C32293">
        <w:rPr>
          <w:rStyle w:val="afd"/>
          <w:b w:val="0"/>
          <w:color w:val="auto"/>
          <w:szCs w:val="24"/>
          <w:lang w:val="en"/>
        </w:rPr>
        <w:t>,</w:t>
      </w:r>
      <w:r w:rsidRPr="00C32293">
        <w:rPr>
          <w:rStyle w:val="afd"/>
          <w:b w:val="0"/>
          <w:color w:val="auto"/>
          <w:szCs w:val="24"/>
        </w:rPr>
        <w:t xml:space="preserve"> </w:t>
      </w:r>
      <w:r w:rsidRPr="00C32293">
        <w:rPr>
          <w:rStyle w:val="afd"/>
          <w:b w:val="0"/>
          <w:color w:val="auto"/>
          <w:szCs w:val="24"/>
          <w:lang w:val="en"/>
        </w:rPr>
        <w:t>L</w:t>
      </w:r>
      <w:r w:rsidR="00C32293" w:rsidRPr="00C32293">
        <w:rPr>
          <w:rStyle w:val="afd"/>
          <w:b w:val="0"/>
          <w:color w:val="auto"/>
          <w:szCs w:val="24"/>
          <w:lang w:val="en"/>
        </w:rPr>
        <w:t>.</w:t>
      </w:r>
      <w:r w:rsidRPr="00C32293">
        <w:rPr>
          <w:rStyle w:val="afd"/>
          <w:b w:val="0"/>
          <w:color w:val="auto"/>
          <w:szCs w:val="24"/>
          <w:lang w:val="en"/>
        </w:rPr>
        <w:t xml:space="preserve"> (2013)</w:t>
      </w:r>
      <w:r w:rsidRPr="00C32293">
        <w:rPr>
          <w:rStyle w:val="afd"/>
          <w:b w:val="0"/>
          <w:color w:val="auto"/>
          <w:szCs w:val="24"/>
        </w:rPr>
        <w:t xml:space="preserve">. </w:t>
      </w:r>
      <w:r w:rsidRPr="00C32293">
        <w:rPr>
          <w:rStyle w:val="afd"/>
          <w:b w:val="0"/>
          <w:color w:val="auto"/>
          <w:szCs w:val="24"/>
          <w:lang w:val="en"/>
        </w:rPr>
        <w:t>Vliyanie</w:t>
      </w:r>
      <w:r w:rsidRPr="00C32293">
        <w:rPr>
          <w:rStyle w:val="afd"/>
          <w:b w:val="0"/>
          <w:color w:val="auto"/>
          <w:szCs w:val="24"/>
        </w:rPr>
        <w:t xml:space="preserve"> </w:t>
      </w:r>
      <w:r w:rsidRPr="00C32293">
        <w:rPr>
          <w:rStyle w:val="afd"/>
          <w:b w:val="0"/>
          <w:color w:val="auto"/>
          <w:szCs w:val="24"/>
          <w:lang w:val="en"/>
        </w:rPr>
        <w:t>dobavki</w:t>
      </w:r>
      <w:r w:rsidRPr="00C32293">
        <w:rPr>
          <w:rStyle w:val="afd"/>
          <w:b w:val="0"/>
          <w:color w:val="auto"/>
          <w:szCs w:val="24"/>
        </w:rPr>
        <w:t xml:space="preserve"> </w:t>
      </w:r>
      <w:r w:rsidRPr="00C32293">
        <w:rPr>
          <w:rStyle w:val="afd"/>
          <w:b w:val="0"/>
          <w:color w:val="auto"/>
          <w:szCs w:val="24"/>
          <w:lang w:val="en"/>
        </w:rPr>
        <w:t>Floravit</w:t>
      </w:r>
      <w:r w:rsidRPr="00C32293">
        <w:rPr>
          <w:rStyle w:val="afd"/>
          <w:b w:val="0"/>
          <w:color w:val="auto"/>
          <w:szCs w:val="24"/>
        </w:rPr>
        <w:t xml:space="preserve"> </w:t>
      </w:r>
      <w:r w:rsidRPr="00C32293">
        <w:rPr>
          <w:rStyle w:val="afd"/>
          <w:b w:val="0"/>
          <w:color w:val="auto"/>
          <w:szCs w:val="24"/>
          <w:lang w:val="en"/>
        </w:rPr>
        <w:t>na</w:t>
      </w:r>
      <w:r w:rsidRPr="00C32293">
        <w:rPr>
          <w:rStyle w:val="afd"/>
          <w:b w:val="0"/>
          <w:color w:val="auto"/>
          <w:szCs w:val="24"/>
        </w:rPr>
        <w:t xml:space="preserve"> </w:t>
      </w:r>
      <w:r w:rsidRPr="00C32293">
        <w:rPr>
          <w:rStyle w:val="afd"/>
          <w:b w:val="0"/>
          <w:color w:val="auto"/>
          <w:szCs w:val="24"/>
          <w:lang w:val="en"/>
        </w:rPr>
        <w:t>mikrofloru</w:t>
      </w:r>
      <w:r w:rsidRPr="00C32293">
        <w:rPr>
          <w:rStyle w:val="afd"/>
          <w:b w:val="0"/>
          <w:color w:val="auto"/>
          <w:szCs w:val="24"/>
        </w:rPr>
        <w:t xml:space="preserve"> </w:t>
      </w:r>
      <w:r w:rsidRPr="00C32293">
        <w:rPr>
          <w:rStyle w:val="afd"/>
          <w:b w:val="0"/>
          <w:color w:val="auto"/>
          <w:szCs w:val="24"/>
          <w:lang w:val="en"/>
        </w:rPr>
        <w:t>ZhKT</w:t>
      </w:r>
      <w:r w:rsidRPr="00C32293">
        <w:rPr>
          <w:rStyle w:val="afd"/>
          <w:b w:val="0"/>
          <w:color w:val="auto"/>
          <w:szCs w:val="24"/>
        </w:rPr>
        <w:t xml:space="preserve"> </w:t>
      </w:r>
      <w:r w:rsidRPr="00C32293">
        <w:rPr>
          <w:rStyle w:val="afd"/>
          <w:b w:val="0"/>
          <w:color w:val="auto"/>
          <w:szCs w:val="24"/>
          <w:lang w:val="en"/>
        </w:rPr>
        <w:t>broilerov</w:t>
      </w:r>
      <w:r w:rsidRPr="00C32293">
        <w:rPr>
          <w:rStyle w:val="afd"/>
          <w:b w:val="0"/>
          <w:color w:val="auto"/>
          <w:szCs w:val="24"/>
        </w:rPr>
        <w:t xml:space="preserve"> [</w:t>
      </w:r>
      <w:r w:rsidRPr="00C32293">
        <w:rPr>
          <w:rStyle w:val="afd"/>
          <w:b w:val="0"/>
          <w:color w:val="auto"/>
          <w:szCs w:val="24"/>
          <w:lang w:val="en"/>
        </w:rPr>
        <w:t>The</w:t>
      </w:r>
      <w:r w:rsidRPr="00C32293">
        <w:rPr>
          <w:rStyle w:val="afd"/>
          <w:b w:val="0"/>
          <w:color w:val="auto"/>
          <w:szCs w:val="24"/>
        </w:rPr>
        <w:t xml:space="preserve"> </w:t>
      </w:r>
      <w:r w:rsidRPr="00C32293">
        <w:rPr>
          <w:rStyle w:val="afd"/>
          <w:b w:val="0"/>
          <w:color w:val="auto"/>
          <w:szCs w:val="24"/>
          <w:lang w:val="en"/>
        </w:rPr>
        <w:t>effect</w:t>
      </w:r>
      <w:r w:rsidRPr="00C32293">
        <w:rPr>
          <w:rStyle w:val="afd"/>
          <w:b w:val="0"/>
          <w:color w:val="auto"/>
          <w:szCs w:val="24"/>
        </w:rPr>
        <w:t xml:space="preserve"> </w:t>
      </w:r>
      <w:r w:rsidRPr="00C32293">
        <w:rPr>
          <w:rStyle w:val="afd"/>
          <w:b w:val="0"/>
          <w:color w:val="auto"/>
          <w:szCs w:val="24"/>
          <w:lang w:val="en"/>
        </w:rPr>
        <w:t>of</w:t>
      </w:r>
      <w:r w:rsidRPr="00C32293">
        <w:rPr>
          <w:rStyle w:val="afd"/>
          <w:b w:val="0"/>
          <w:color w:val="auto"/>
          <w:szCs w:val="24"/>
        </w:rPr>
        <w:t xml:space="preserve"> </w:t>
      </w:r>
      <w:r w:rsidRPr="00C32293">
        <w:rPr>
          <w:rStyle w:val="afd"/>
          <w:b w:val="0"/>
          <w:color w:val="auto"/>
          <w:szCs w:val="24"/>
          <w:lang w:val="en"/>
        </w:rPr>
        <w:t>Floravit</w:t>
      </w:r>
      <w:r w:rsidRPr="00C32293">
        <w:rPr>
          <w:rStyle w:val="afd"/>
          <w:b w:val="0"/>
          <w:color w:val="auto"/>
          <w:szCs w:val="24"/>
        </w:rPr>
        <w:t xml:space="preserve"> </w:t>
      </w:r>
      <w:r w:rsidRPr="00C32293">
        <w:rPr>
          <w:rStyle w:val="afd"/>
          <w:b w:val="0"/>
          <w:color w:val="auto"/>
          <w:szCs w:val="24"/>
          <w:lang w:val="en"/>
        </w:rPr>
        <w:t>supplement</w:t>
      </w:r>
      <w:r w:rsidRPr="00C32293">
        <w:rPr>
          <w:rStyle w:val="afd"/>
          <w:b w:val="0"/>
          <w:color w:val="auto"/>
          <w:szCs w:val="24"/>
        </w:rPr>
        <w:t xml:space="preserve"> </w:t>
      </w:r>
      <w:r w:rsidRPr="00C32293">
        <w:rPr>
          <w:rStyle w:val="afd"/>
          <w:b w:val="0"/>
          <w:color w:val="auto"/>
          <w:szCs w:val="24"/>
          <w:lang w:val="en"/>
        </w:rPr>
        <w:t>on</w:t>
      </w:r>
      <w:r w:rsidRPr="00C32293">
        <w:rPr>
          <w:rStyle w:val="afd"/>
          <w:b w:val="0"/>
          <w:color w:val="auto"/>
          <w:szCs w:val="24"/>
        </w:rPr>
        <w:t xml:space="preserve"> </w:t>
      </w:r>
      <w:r w:rsidRPr="00C32293">
        <w:rPr>
          <w:rStyle w:val="afd"/>
          <w:b w:val="0"/>
          <w:color w:val="auto"/>
          <w:szCs w:val="24"/>
          <w:lang w:val="en"/>
        </w:rPr>
        <w:t>the</w:t>
      </w:r>
      <w:r w:rsidRPr="00C32293">
        <w:rPr>
          <w:rStyle w:val="afd"/>
          <w:b w:val="0"/>
          <w:color w:val="auto"/>
          <w:szCs w:val="24"/>
        </w:rPr>
        <w:t xml:space="preserve"> </w:t>
      </w:r>
      <w:r w:rsidRPr="00C32293">
        <w:rPr>
          <w:rStyle w:val="afd"/>
          <w:b w:val="0"/>
          <w:color w:val="auto"/>
          <w:szCs w:val="24"/>
          <w:lang w:val="en"/>
        </w:rPr>
        <w:t>gastrointestinal</w:t>
      </w:r>
      <w:r w:rsidRPr="00C32293">
        <w:rPr>
          <w:rStyle w:val="afd"/>
          <w:b w:val="0"/>
          <w:color w:val="auto"/>
          <w:szCs w:val="24"/>
        </w:rPr>
        <w:t xml:space="preserve"> </w:t>
      </w:r>
      <w:r w:rsidRPr="00C32293">
        <w:rPr>
          <w:rStyle w:val="afd"/>
          <w:b w:val="0"/>
          <w:color w:val="auto"/>
          <w:szCs w:val="24"/>
          <w:lang w:val="en"/>
        </w:rPr>
        <w:t>microflora</w:t>
      </w:r>
      <w:r w:rsidRPr="00C32293">
        <w:rPr>
          <w:rStyle w:val="afd"/>
          <w:b w:val="0"/>
          <w:color w:val="auto"/>
          <w:szCs w:val="24"/>
        </w:rPr>
        <w:t xml:space="preserve"> </w:t>
      </w:r>
      <w:r w:rsidRPr="00C32293">
        <w:rPr>
          <w:rStyle w:val="afd"/>
          <w:b w:val="0"/>
          <w:color w:val="auto"/>
          <w:szCs w:val="24"/>
          <w:lang w:val="en"/>
        </w:rPr>
        <w:t>of</w:t>
      </w:r>
      <w:r w:rsidRPr="00C32293">
        <w:rPr>
          <w:rStyle w:val="afd"/>
          <w:b w:val="0"/>
          <w:color w:val="auto"/>
          <w:szCs w:val="24"/>
        </w:rPr>
        <w:t xml:space="preserve"> </w:t>
      </w:r>
      <w:r w:rsidRPr="00C32293">
        <w:rPr>
          <w:rStyle w:val="afd"/>
          <w:b w:val="0"/>
          <w:color w:val="auto"/>
          <w:szCs w:val="24"/>
          <w:lang w:val="en"/>
        </w:rPr>
        <w:t>broiler</w:t>
      </w:r>
      <w:r w:rsidRPr="00C32293">
        <w:rPr>
          <w:rStyle w:val="afd"/>
          <w:b w:val="0"/>
          <w:color w:val="auto"/>
          <w:szCs w:val="24"/>
        </w:rPr>
        <w:t xml:space="preserve"> </w:t>
      </w:r>
      <w:r w:rsidRPr="00C32293">
        <w:rPr>
          <w:rStyle w:val="afd"/>
          <w:b w:val="0"/>
          <w:color w:val="auto"/>
          <w:szCs w:val="24"/>
          <w:lang w:val="en"/>
        </w:rPr>
        <w:t>chickens</w:t>
      </w:r>
      <w:r w:rsidRPr="00C32293">
        <w:rPr>
          <w:rStyle w:val="afd"/>
          <w:b w:val="0"/>
          <w:color w:val="auto"/>
          <w:szCs w:val="24"/>
        </w:rPr>
        <w:t xml:space="preserve">]. </w:t>
      </w:r>
      <w:r w:rsidRPr="00C32293">
        <w:rPr>
          <w:rStyle w:val="afd"/>
          <w:b w:val="0"/>
          <w:color w:val="auto"/>
          <w:szCs w:val="24"/>
          <w:lang w:val="en"/>
        </w:rPr>
        <w:t>Ptitsevodstvo</w:t>
      </w:r>
      <w:r w:rsidR="00C32293" w:rsidRPr="00C32293">
        <w:rPr>
          <w:rStyle w:val="afd"/>
          <w:b w:val="0"/>
          <w:color w:val="auto"/>
          <w:szCs w:val="24"/>
          <w:lang w:val="en"/>
        </w:rPr>
        <w:t>,</w:t>
      </w:r>
      <w:r w:rsidRPr="00C32293">
        <w:rPr>
          <w:rStyle w:val="afd"/>
          <w:b w:val="0"/>
          <w:color w:val="auto"/>
          <w:szCs w:val="24"/>
        </w:rPr>
        <w:t xml:space="preserve"> 1</w:t>
      </w:r>
      <w:r w:rsidR="00C32293" w:rsidRPr="00C32293">
        <w:rPr>
          <w:rStyle w:val="afd"/>
          <w:b w:val="0"/>
          <w:color w:val="auto"/>
          <w:szCs w:val="24"/>
        </w:rPr>
        <w:t>,</w:t>
      </w:r>
      <w:r w:rsidRPr="00C32293">
        <w:rPr>
          <w:rStyle w:val="afd"/>
          <w:b w:val="0"/>
          <w:color w:val="auto"/>
          <w:szCs w:val="24"/>
        </w:rPr>
        <w:t xml:space="preserve"> 37-38.</w:t>
      </w:r>
      <w:r w:rsidR="0044392C" w:rsidRPr="00C32293">
        <w:rPr>
          <w:color w:val="auto"/>
          <w:szCs w:val="24"/>
        </w:rPr>
        <w:t xml:space="preserve"> </w:t>
      </w:r>
      <w:r w:rsidR="00374E79" w:rsidRPr="00C32293">
        <w:rPr>
          <w:color w:val="auto"/>
          <w:szCs w:val="24"/>
        </w:rPr>
        <w:br w:type="page"/>
      </w:r>
    </w:p>
    <w:p w14:paraId="7324DF56" w14:textId="0992419C" w:rsidR="00AA6A30" w:rsidRPr="00E01AFB" w:rsidRDefault="00AA6A30" w:rsidP="00AA6A30">
      <w:pPr>
        <w:shd w:val="clear" w:color="auto" w:fill="FFFFFF" w:themeFill="background1"/>
        <w:spacing w:line="240" w:lineRule="auto"/>
        <w:rPr>
          <w:szCs w:val="24"/>
        </w:rPr>
      </w:pPr>
      <w:r w:rsidRPr="00E01AFB">
        <w:rPr>
          <w:b/>
          <w:szCs w:val="24"/>
          <w:lang w:val="en"/>
        </w:rPr>
        <w:lastRenderedPageBreak/>
        <w:t>Table 1</w:t>
      </w:r>
      <w:r>
        <w:rPr>
          <w:b/>
          <w:szCs w:val="24"/>
          <w:lang w:val="en"/>
        </w:rPr>
        <w:t>:</w:t>
      </w:r>
      <w:r w:rsidRPr="00E01AFB">
        <w:rPr>
          <w:szCs w:val="24"/>
          <w:lang w:val="en"/>
        </w:rPr>
        <w:t xml:space="preserve"> Experiment design</w:t>
      </w:r>
    </w:p>
    <w:tbl>
      <w:tblPr>
        <w:tblStyle w:val="ab"/>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4"/>
        <w:gridCol w:w="7331"/>
      </w:tblGrid>
      <w:tr w:rsidR="00AA6A30" w:rsidRPr="00E01AFB" w14:paraId="306D7F48" w14:textId="77777777" w:rsidTr="00AA6A30">
        <w:trPr>
          <w:trHeight w:val="20"/>
        </w:trPr>
        <w:tc>
          <w:tcPr>
            <w:tcW w:w="1696" w:type="dxa"/>
            <w:tcBorders>
              <w:top w:val="single" w:sz="4" w:space="0" w:color="auto"/>
              <w:bottom w:val="single" w:sz="4" w:space="0" w:color="auto"/>
            </w:tcBorders>
            <w:vAlign w:val="center"/>
          </w:tcPr>
          <w:p w14:paraId="6898E2FF" w14:textId="77777777" w:rsidR="00AA6A30" w:rsidRPr="00E01AFB" w:rsidRDefault="00AA6A30" w:rsidP="00AA6A30">
            <w:pPr>
              <w:widowControl w:val="0"/>
              <w:shd w:val="clear" w:color="auto" w:fill="FFFFFF" w:themeFill="background1"/>
              <w:spacing w:line="240" w:lineRule="auto"/>
              <w:jc w:val="center"/>
              <w:rPr>
                <w:szCs w:val="24"/>
                <w:lang w:eastAsia="ru-RU"/>
              </w:rPr>
            </w:pPr>
            <w:r w:rsidRPr="00E01AFB">
              <w:rPr>
                <w:szCs w:val="24"/>
                <w:lang w:val="en" w:eastAsia="ru-RU"/>
              </w:rPr>
              <w:t>Group</w:t>
            </w:r>
          </w:p>
        </w:tc>
        <w:tc>
          <w:tcPr>
            <w:tcW w:w="7655" w:type="dxa"/>
            <w:tcBorders>
              <w:top w:val="single" w:sz="4" w:space="0" w:color="auto"/>
              <w:bottom w:val="single" w:sz="4" w:space="0" w:color="auto"/>
            </w:tcBorders>
            <w:vAlign w:val="center"/>
          </w:tcPr>
          <w:p w14:paraId="4C493B1C" w14:textId="77777777" w:rsidR="00AA6A30" w:rsidRPr="00E01AFB" w:rsidRDefault="00AA6A30" w:rsidP="00AA6A30">
            <w:pPr>
              <w:widowControl w:val="0"/>
              <w:shd w:val="clear" w:color="auto" w:fill="FFFFFF" w:themeFill="background1"/>
              <w:spacing w:line="240" w:lineRule="auto"/>
              <w:jc w:val="center"/>
              <w:rPr>
                <w:szCs w:val="24"/>
                <w:lang w:eastAsia="ru-RU"/>
              </w:rPr>
            </w:pPr>
            <w:r w:rsidRPr="00E01AFB">
              <w:rPr>
                <w:szCs w:val="24"/>
                <w:lang w:val="en" w:eastAsia="ru-RU"/>
              </w:rPr>
              <w:t>The dose of the administered preparation</w:t>
            </w:r>
          </w:p>
        </w:tc>
      </w:tr>
      <w:tr w:rsidR="00AA6A30" w:rsidRPr="00E01AFB" w14:paraId="13E1D65F" w14:textId="77777777" w:rsidTr="00AA6A30">
        <w:trPr>
          <w:trHeight w:val="20"/>
        </w:trPr>
        <w:tc>
          <w:tcPr>
            <w:tcW w:w="1696" w:type="dxa"/>
            <w:tcBorders>
              <w:top w:val="single" w:sz="4" w:space="0" w:color="auto"/>
              <w:bottom w:val="single" w:sz="4" w:space="0" w:color="auto"/>
            </w:tcBorders>
            <w:vAlign w:val="center"/>
          </w:tcPr>
          <w:p w14:paraId="73B8CC63" w14:textId="77777777" w:rsidR="00AA6A30" w:rsidRPr="00E01AFB" w:rsidRDefault="00AA6A30" w:rsidP="00AA6A30">
            <w:pPr>
              <w:widowControl w:val="0"/>
              <w:shd w:val="clear" w:color="auto" w:fill="FFFFFF" w:themeFill="background1"/>
              <w:spacing w:line="240" w:lineRule="auto"/>
              <w:jc w:val="center"/>
              <w:rPr>
                <w:szCs w:val="24"/>
                <w:lang w:eastAsia="ru-RU"/>
              </w:rPr>
            </w:pPr>
          </w:p>
        </w:tc>
        <w:tc>
          <w:tcPr>
            <w:tcW w:w="7655" w:type="dxa"/>
            <w:tcBorders>
              <w:top w:val="single" w:sz="4" w:space="0" w:color="auto"/>
              <w:bottom w:val="single" w:sz="4" w:space="0" w:color="auto"/>
            </w:tcBorders>
            <w:vAlign w:val="center"/>
          </w:tcPr>
          <w:p w14:paraId="1385ED00" w14:textId="77777777" w:rsidR="00AA6A30" w:rsidRPr="00E01AFB" w:rsidRDefault="00AA6A30" w:rsidP="00AA6A30">
            <w:pPr>
              <w:widowControl w:val="0"/>
              <w:shd w:val="clear" w:color="auto" w:fill="FFFFFF" w:themeFill="background1"/>
              <w:spacing w:line="240" w:lineRule="auto"/>
              <w:jc w:val="center"/>
              <w:rPr>
                <w:szCs w:val="24"/>
                <w:lang w:eastAsia="ru-RU"/>
              </w:rPr>
            </w:pPr>
            <w:r w:rsidRPr="00E01AFB">
              <w:rPr>
                <w:szCs w:val="24"/>
                <w:lang w:val="en" w:eastAsia="ru-RU"/>
              </w:rPr>
              <w:t>Males</w:t>
            </w:r>
          </w:p>
        </w:tc>
      </w:tr>
      <w:tr w:rsidR="00AA6A30" w:rsidRPr="00E01AFB" w14:paraId="7D18348B" w14:textId="77777777" w:rsidTr="00AA6A30">
        <w:trPr>
          <w:trHeight w:val="20"/>
        </w:trPr>
        <w:tc>
          <w:tcPr>
            <w:tcW w:w="1696" w:type="dxa"/>
            <w:tcBorders>
              <w:top w:val="single" w:sz="4" w:space="0" w:color="auto"/>
            </w:tcBorders>
            <w:vAlign w:val="center"/>
          </w:tcPr>
          <w:p w14:paraId="59E9A4EB" w14:textId="77777777" w:rsidR="00AA6A30" w:rsidRPr="00E01AFB" w:rsidRDefault="00AA6A30" w:rsidP="00AA6A30">
            <w:pPr>
              <w:widowControl w:val="0"/>
              <w:shd w:val="clear" w:color="auto" w:fill="FFFFFF" w:themeFill="background1"/>
              <w:spacing w:line="240" w:lineRule="auto"/>
              <w:rPr>
                <w:szCs w:val="24"/>
                <w:lang w:eastAsia="ru-RU"/>
              </w:rPr>
            </w:pPr>
            <w:r w:rsidRPr="00E01AFB">
              <w:rPr>
                <w:szCs w:val="24"/>
                <w:lang w:val="en" w:eastAsia="ru-RU"/>
              </w:rPr>
              <w:t>Control</w:t>
            </w:r>
          </w:p>
        </w:tc>
        <w:tc>
          <w:tcPr>
            <w:tcW w:w="7655" w:type="dxa"/>
            <w:tcBorders>
              <w:top w:val="single" w:sz="4" w:space="0" w:color="auto"/>
            </w:tcBorders>
            <w:vAlign w:val="center"/>
          </w:tcPr>
          <w:p w14:paraId="7368C43A" w14:textId="77777777" w:rsidR="00AA6A30" w:rsidRPr="00E01AFB" w:rsidRDefault="00AA6A30" w:rsidP="00AA6A30">
            <w:pPr>
              <w:widowControl w:val="0"/>
              <w:shd w:val="clear" w:color="auto" w:fill="FFFFFF" w:themeFill="background1"/>
              <w:spacing w:line="240" w:lineRule="auto"/>
              <w:rPr>
                <w:szCs w:val="24"/>
                <w:lang w:eastAsia="ru-RU"/>
              </w:rPr>
            </w:pPr>
            <w:r w:rsidRPr="00E01AFB">
              <w:rPr>
                <w:szCs w:val="24"/>
                <w:lang w:val="en" w:eastAsia="ru-RU"/>
              </w:rPr>
              <w:t xml:space="preserve">BD consisting of Megakorm feed </w:t>
            </w:r>
          </w:p>
          <w:p w14:paraId="153CE4C0" w14:textId="77777777" w:rsidR="00AA6A30" w:rsidRPr="00E01AFB" w:rsidRDefault="00AA6A30" w:rsidP="00AA6A30">
            <w:pPr>
              <w:widowControl w:val="0"/>
              <w:shd w:val="clear" w:color="auto" w:fill="FFFFFF" w:themeFill="background1"/>
              <w:spacing w:line="240" w:lineRule="auto"/>
              <w:rPr>
                <w:szCs w:val="24"/>
                <w:lang w:eastAsia="ru-RU"/>
              </w:rPr>
            </w:pPr>
            <w:r w:rsidRPr="00E01AFB">
              <w:rPr>
                <w:szCs w:val="24"/>
                <w:lang w:val="en" w:eastAsia="ru-RU"/>
              </w:rPr>
              <w:t xml:space="preserve">Stark PK-21 (0-4 weeks); </w:t>
            </w:r>
          </w:p>
          <w:p w14:paraId="5C206101" w14:textId="77777777" w:rsidR="00AA6A30" w:rsidRPr="00E01AFB" w:rsidRDefault="00AA6A30" w:rsidP="00AA6A30">
            <w:pPr>
              <w:widowControl w:val="0"/>
              <w:shd w:val="clear" w:color="auto" w:fill="FFFFFF" w:themeFill="background1"/>
              <w:spacing w:line="240" w:lineRule="auto"/>
              <w:rPr>
                <w:szCs w:val="24"/>
                <w:lang w:eastAsia="ru-RU"/>
              </w:rPr>
            </w:pPr>
            <w:r w:rsidRPr="00E01AFB">
              <w:rPr>
                <w:szCs w:val="24"/>
                <w:lang w:val="en" w:eastAsia="ru-RU"/>
              </w:rPr>
              <w:t xml:space="preserve">Finish PK-22 (5-8 weeks); </w:t>
            </w:r>
          </w:p>
          <w:p w14:paraId="61365999" w14:textId="77777777" w:rsidR="00AA6A30" w:rsidRPr="00E01AFB" w:rsidRDefault="00AA6A30" w:rsidP="00AA6A30">
            <w:pPr>
              <w:widowControl w:val="0"/>
              <w:shd w:val="clear" w:color="auto" w:fill="FFFFFF" w:themeFill="background1"/>
              <w:spacing w:line="240" w:lineRule="auto"/>
              <w:rPr>
                <w:szCs w:val="24"/>
                <w:lang w:eastAsia="ru-RU"/>
              </w:rPr>
            </w:pPr>
            <w:r w:rsidRPr="00E01AFB">
              <w:rPr>
                <w:szCs w:val="24"/>
                <w:lang w:val="en" w:eastAsia="ru-RU"/>
              </w:rPr>
              <w:t>Finish PK-22 (9-12 weeks)</w:t>
            </w:r>
          </w:p>
        </w:tc>
      </w:tr>
      <w:tr w:rsidR="00AA6A30" w:rsidRPr="00E01AFB" w14:paraId="2E41DBB0" w14:textId="77777777" w:rsidTr="00AA6A30">
        <w:trPr>
          <w:trHeight w:val="20"/>
        </w:trPr>
        <w:tc>
          <w:tcPr>
            <w:tcW w:w="1696" w:type="dxa"/>
            <w:vAlign w:val="center"/>
          </w:tcPr>
          <w:p w14:paraId="24A4C344" w14:textId="77777777" w:rsidR="00AA6A30" w:rsidRPr="00E01AFB" w:rsidRDefault="00AA6A30" w:rsidP="00AA6A30">
            <w:pPr>
              <w:widowControl w:val="0"/>
              <w:shd w:val="clear" w:color="auto" w:fill="FFFFFF" w:themeFill="background1"/>
              <w:spacing w:line="240" w:lineRule="auto"/>
              <w:rPr>
                <w:szCs w:val="24"/>
                <w:lang w:eastAsia="ru-RU"/>
              </w:rPr>
            </w:pPr>
            <w:r w:rsidRPr="00E01AFB">
              <w:rPr>
                <w:szCs w:val="24"/>
                <w:lang w:val="en" w:eastAsia="ru-RU"/>
              </w:rPr>
              <w:t>1st experimental</w:t>
            </w:r>
          </w:p>
        </w:tc>
        <w:tc>
          <w:tcPr>
            <w:tcW w:w="7655" w:type="dxa"/>
            <w:vAlign w:val="center"/>
          </w:tcPr>
          <w:p w14:paraId="5FE3CA76" w14:textId="77777777" w:rsidR="00AA6A30" w:rsidRPr="00E01AFB" w:rsidRDefault="00AA6A30" w:rsidP="00AA6A30">
            <w:pPr>
              <w:widowControl w:val="0"/>
              <w:shd w:val="clear" w:color="auto" w:fill="FFFFFF" w:themeFill="background1"/>
              <w:spacing w:line="240" w:lineRule="auto"/>
              <w:rPr>
                <w:szCs w:val="24"/>
                <w:lang w:eastAsia="ru-RU"/>
              </w:rPr>
            </w:pPr>
            <w:r w:rsidRPr="00E01AFB">
              <w:rPr>
                <w:szCs w:val="24"/>
                <w:lang w:val="en" w:eastAsia="ru-RU"/>
              </w:rPr>
              <w:t xml:space="preserve">BD consisting of Baby Line Chick 1857 (0-25 days) + Tetragidrovit 1.5 ml/l once; </w:t>
            </w:r>
          </w:p>
          <w:p w14:paraId="40DB0B00" w14:textId="77777777" w:rsidR="00AA6A30" w:rsidRPr="00E01AFB" w:rsidRDefault="00AA6A30" w:rsidP="00AA6A30">
            <w:pPr>
              <w:widowControl w:val="0"/>
              <w:shd w:val="clear" w:color="auto" w:fill="FFFFFF" w:themeFill="background1"/>
              <w:spacing w:line="240" w:lineRule="auto"/>
              <w:rPr>
                <w:szCs w:val="24"/>
                <w:lang w:eastAsia="ru-RU"/>
              </w:rPr>
            </w:pPr>
            <w:r w:rsidRPr="00E01AFB">
              <w:rPr>
                <w:szCs w:val="24"/>
                <w:lang w:val="en" w:eastAsia="ru-RU"/>
              </w:rPr>
              <w:t>Finish Chick 1858 (from 26 days until slaughter) + Tetragidrovit 2.0 ml/l every third week</w:t>
            </w:r>
          </w:p>
        </w:tc>
      </w:tr>
      <w:tr w:rsidR="00AA6A30" w:rsidRPr="00E01AFB" w14:paraId="0C94CF40" w14:textId="77777777" w:rsidTr="00AA6A30">
        <w:trPr>
          <w:trHeight w:val="20"/>
        </w:trPr>
        <w:tc>
          <w:tcPr>
            <w:tcW w:w="1696" w:type="dxa"/>
            <w:tcBorders>
              <w:bottom w:val="single" w:sz="4" w:space="0" w:color="auto"/>
            </w:tcBorders>
            <w:vAlign w:val="center"/>
          </w:tcPr>
          <w:p w14:paraId="2F95BCDD" w14:textId="77777777" w:rsidR="00AA6A30" w:rsidRPr="00E01AFB" w:rsidRDefault="00AA6A30" w:rsidP="00AA6A30">
            <w:pPr>
              <w:widowControl w:val="0"/>
              <w:shd w:val="clear" w:color="auto" w:fill="FFFFFF" w:themeFill="background1"/>
              <w:spacing w:line="240" w:lineRule="auto"/>
              <w:rPr>
                <w:szCs w:val="24"/>
                <w:lang w:eastAsia="ru-RU"/>
              </w:rPr>
            </w:pPr>
            <w:r w:rsidRPr="00E01AFB">
              <w:rPr>
                <w:szCs w:val="24"/>
                <w:lang w:val="en" w:eastAsia="ru-RU"/>
              </w:rPr>
              <w:t>2nd experimental</w:t>
            </w:r>
          </w:p>
        </w:tc>
        <w:tc>
          <w:tcPr>
            <w:tcW w:w="7655" w:type="dxa"/>
            <w:tcBorders>
              <w:bottom w:val="single" w:sz="4" w:space="0" w:color="auto"/>
            </w:tcBorders>
            <w:vAlign w:val="center"/>
          </w:tcPr>
          <w:p w14:paraId="1E7B4088" w14:textId="77777777" w:rsidR="00AA6A30" w:rsidRPr="00E01AFB" w:rsidRDefault="00AA6A30" w:rsidP="00AA6A30">
            <w:pPr>
              <w:widowControl w:val="0"/>
              <w:shd w:val="clear" w:color="auto" w:fill="FFFFFF" w:themeFill="background1"/>
              <w:spacing w:line="240" w:lineRule="auto"/>
              <w:rPr>
                <w:szCs w:val="24"/>
                <w:lang w:eastAsia="ru-RU"/>
              </w:rPr>
            </w:pPr>
            <w:r w:rsidRPr="00E01AFB">
              <w:rPr>
                <w:szCs w:val="24"/>
                <w:lang w:val="en" w:eastAsia="ru-RU"/>
              </w:rPr>
              <w:t xml:space="preserve">BD consisting of Baby Line Chick 1857 (0-25 days) + Nitamin 1.0 ml/l once; </w:t>
            </w:r>
          </w:p>
          <w:p w14:paraId="79675780" w14:textId="77777777" w:rsidR="00AA6A30" w:rsidRPr="00E01AFB" w:rsidRDefault="00AA6A30" w:rsidP="00AA6A30">
            <w:pPr>
              <w:widowControl w:val="0"/>
              <w:shd w:val="clear" w:color="auto" w:fill="FFFFFF" w:themeFill="background1"/>
              <w:spacing w:line="240" w:lineRule="auto"/>
              <w:rPr>
                <w:szCs w:val="24"/>
                <w:lang w:eastAsia="ru-RU"/>
              </w:rPr>
            </w:pPr>
            <w:r w:rsidRPr="00E01AFB">
              <w:rPr>
                <w:szCs w:val="24"/>
                <w:lang w:val="en" w:eastAsia="ru-RU"/>
              </w:rPr>
              <w:t>Finish Chick 1858 (from 26 days until slaughter) + Nitamin 1.5 ml/l every third week</w:t>
            </w:r>
          </w:p>
        </w:tc>
      </w:tr>
      <w:tr w:rsidR="00AA6A30" w:rsidRPr="00E01AFB" w14:paraId="645B6502" w14:textId="77777777" w:rsidTr="00AA6A30">
        <w:trPr>
          <w:trHeight w:val="20"/>
        </w:trPr>
        <w:tc>
          <w:tcPr>
            <w:tcW w:w="1696" w:type="dxa"/>
            <w:tcBorders>
              <w:top w:val="single" w:sz="4" w:space="0" w:color="auto"/>
              <w:bottom w:val="single" w:sz="4" w:space="0" w:color="auto"/>
            </w:tcBorders>
            <w:vAlign w:val="center"/>
          </w:tcPr>
          <w:p w14:paraId="43DF8691" w14:textId="77777777" w:rsidR="00AA6A30" w:rsidRPr="00E01AFB" w:rsidRDefault="00AA6A30" w:rsidP="00AA6A30">
            <w:pPr>
              <w:widowControl w:val="0"/>
              <w:shd w:val="clear" w:color="auto" w:fill="FFFFFF" w:themeFill="background1"/>
              <w:spacing w:line="240" w:lineRule="auto"/>
              <w:rPr>
                <w:szCs w:val="24"/>
                <w:lang w:eastAsia="ru-RU"/>
              </w:rPr>
            </w:pPr>
          </w:p>
        </w:tc>
        <w:tc>
          <w:tcPr>
            <w:tcW w:w="7655" w:type="dxa"/>
            <w:tcBorders>
              <w:top w:val="single" w:sz="4" w:space="0" w:color="auto"/>
              <w:bottom w:val="single" w:sz="4" w:space="0" w:color="auto"/>
            </w:tcBorders>
            <w:vAlign w:val="center"/>
          </w:tcPr>
          <w:p w14:paraId="713A4AFB" w14:textId="77777777" w:rsidR="00AA6A30" w:rsidRPr="00E01AFB" w:rsidRDefault="00AA6A30" w:rsidP="00AA6A30">
            <w:pPr>
              <w:widowControl w:val="0"/>
              <w:shd w:val="clear" w:color="auto" w:fill="FFFFFF" w:themeFill="background1"/>
              <w:spacing w:line="240" w:lineRule="auto"/>
              <w:jc w:val="center"/>
              <w:rPr>
                <w:szCs w:val="24"/>
                <w:lang w:eastAsia="ru-RU"/>
              </w:rPr>
            </w:pPr>
            <w:r w:rsidRPr="00E01AFB">
              <w:rPr>
                <w:szCs w:val="24"/>
                <w:lang w:val="en" w:eastAsia="ru-RU"/>
              </w:rPr>
              <w:t>Females</w:t>
            </w:r>
          </w:p>
        </w:tc>
      </w:tr>
      <w:tr w:rsidR="00AA6A30" w:rsidRPr="00E01AFB" w14:paraId="6E8FF573" w14:textId="77777777" w:rsidTr="00AA6A30">
        <w:trPr>
          <w:trHeight w:val="20"/>
        </w:trPr>
        <w:tc>
          <w:tcPr>
            <w:tcW w:w="1696" w:type="dxa"/>
            <w:tcBorders>
              <w:top w:val="single" w:sz="4" w:space="0" w:color="auto"/>
            </w:tcBorders>
            <w:vAlign w:val="center"/>
          </w:tcPr>
          <w:p w14:paraId="213EF83D" w14:textId="77777777" w:rsidR="00AA6A30" w:rsidRPr="00E01AFB" w:rsidRDefault="00AA6A30" w:rsidP="00AA6A30">
            <w:pPr>
              <w:widowControl w:val="0"/>
              <w:shd w:val="clear" w:color="auto" w:fill="FFFFFF" w:themeFill="background1"/>
              <w:spacing w:line="240" w:lineRule="auto"/>
              <w:rPr>
                <w:szCs w:val="24"/>
                <w:lang w:eastAsia="ru-RU"/>
              </w:rPr>
            </w:pPr>
            <w:r w:rsidRPr="00E01AFB">
              <w:rPr>
                <w:szCs w:val="24"/>
                <w:lang w:val="en" w:eastAsia="ru-RU"/>
              </w:rPr>
              <w:t>Control</w:t>
            </w:r>
          </w:p>
        </w:tc>
        <w:tc>
          <w:tcPr>
            <w:tcW w:w="7655" w:type="dxa"/>
            <w:tcBorders>
              <w:top w:val="single" w:sz="4" w:space="0" w:color="auto"/>
            </w:tcBorders>
            <w:vAlign w:val="center"/>
          </w:tcPr>
          <w:p w14:paraId="07C5EEF7" w14:textId="77777777" w:rsidR="00AA6A30" w:rsidRPr="00E01AFB" w:rsidRDefault="00AA6A30" w:rsidP="00AA6A30">
            <w:pPr>
              <w:widowControl w:val="0"/>
              <w:shd w:val="clear" w:color="auto" w:fill="FFFFFF" w:themeFill="background1"/>
              <w:spacing w:line="240" w:lineRule="auto"/>
              <w:rPr>
                <w:szCs w:val="24"/>
                <w:lang w:eastAsia="ru-RU"/>
              </w:rPr>
            </w:pPr>
            <w:r w:rsidRPr="00E01AFB">
              <w:rPr>
                <w:szCs w:val="24"/>
                <w:lang w:val="en" w:eastAsia="ru-RU"/>
              </w:rPr>
              <w:t xml:space="preserve">BD consisting of Megakorm feed </w:t>
            </w:r>
          </w:p>
          <w:p w14:paraId="4F6D330D" w14:textId="77777777" w:rsidR="00AA6A30" w:rsidRPr="00E01AFB" w:rsidRDefault="00AA6A30" w:rsidP="00AA6A30">
            <w:pPr>
              <w:widowControl w:val="0"/>
              <w:shd w:val="clear" w:color="auto" w:fill="FFFFFF" w:themeFill="background1"/>
              <w:spacing w:line="240" w:lineRule="auto"/>
              <w:rPr>
                <w:szCs w:val="24"/>
                <w:lang w:eastAsia="ru-RU"/>
              </w:rPr>
            </w:pPr>
            <w:r w:rsidRPr="00E01AFB">
              <w:rPr>
                <w:szCs w:val="24"/>
                <w:lang w:val="en" w:eastAsia="ru-RU"/>
              </w:rPr>
              <w:t xml:space="preserve">Stark PK-21 (0-4 weeks); </w:t>
            </w:r>
          </w:p>
          <w:p w14:paraId="2B4C51D7" w14:textId="77777777" w:rsidR="00AA6A30" w:rsidRPr="00E01AFB" w:rsidRDefault="00AA6A30" w:rsidP="00AA6A30">
            <w:pPr>
              <w:widowControl w:val="0"/>
              <w:shd w:val="clear" w:color="auto" w:fill="FFFFFF" w:themeFill="background1"/>
              <w:spacing w:line="240" w:lineRule="auto"/>
              <w:rPr>
                <w:szCs w:val="24"/>
                <w:lang w:eastAsia="ru-RU"/>
              </w:rPr>
            </w:pPr>
            <w:r w:rsidRPr="00E01AFB">
              <w:rPr>
                <w:szCs w:val="24"/>
                <w:lang w:val="en" w:eastAsia="ru-RU"/>
              </w:rPr>
              <w:t xml:space="preserve">Finish PK-22 (5-8 weeks); </w:t>
            </w:r>
          </w:p>
          <w:p w14:paraId="29EC6FF6" w14:textId="77777777" w:rsidR="00AA6A30" w:rsidRPr="00E01AFB" w:rsidRDefault="00AA6A30" w:rsidP="00AA6A30">
            <w:pPr>
              <w:widowControl w:val="0"/>
              <w:shd w:val="clear" w:color="auto" w:fill="FFFFFF" w:themeFill="background1"/>
              <w:spacing w:line="240" w:lineRule="auto"/>
              <w:rPr>
                <w:szCs w:val="24"/>
                <w:lang w:eastAsia="ru-RU"/>
              </w:rPr>
            </w:pPr>
            <w:r w:rsidRPr="00E01AFB">
              <w:rPr>
                <w:szCs w:val="24"/>
                <w:lang w:val="en" w:eastAsia="ru-RU"/>
              </w:rPr>
              <w:t>Finish PK-22 (9-12 weeks)</w:t>
            </w:r>
          </w:p>
        </w:tc>
      </w:tr>
      <w:tr w:rsidR="00AA6A30" w:rsidRPr="00E01AFB" w14:paraId="736557A5" w14:textId="77777777" w:rsidTr="00AA6A30">
        <w:trPr>
          <w:trHeight w:val="20"/>
        </w:trPr>
        <w:tc>
          <w:tcPr>
            <w:tcW w:w="1696" w:type="dxa"/>
            <w:vAlign w:val="center"/>
          </w:tcPr>
          <w:p w14:paraId="23C828C0" w14:textId="77777777" w:rsidR="00AA6A30" w:rsidRPr="00E01AFB" w:rsidRDefault="00AA6A30" w:rsidP="00AA6A30">
            <w:pPr>
              <w:widowControl w:val="0"/>
              <w:shd w:val="clear" w:color="auto" w:fill="FFFFFF" w:themeFill="background1"/>
              <w:spacing w:line="240" w:lineRule="auto"/>
              <w:rPr>
                <w:szCs w:val="24"/>
                <w:lang w:eastAsia="ru-RU"/>
              </w:rPr>
            </w:pPr>
            <w:r w:rsidRPr="00E01AFB">
              <w:rPr>
                <w:szCs w:val="24"/>
                <w:lang w:val="en" w:eastAsia="ru-RU"/>
              </w:rPr>
              <w:t>1st experimental</w:t>
            </w:r>
          </w:p>
        </w:tc>
        <w:tc>
          <w:tcPr>
            <w:tcW w:w="7655" w:type="dxa"/>
            <w:vAlign w:val="center"/>
          </w:tcPr>
          <w:p w14:paraId="50D01DD9" w14:textId="77777777" w:rsidR="00AA6A30" w:rsidRPr="00E01AFB" w:rsidRDefault="00AA6A30" w:rsidP="00AA6A30">
            <w:pPr>
              <w:widowControl w:val="0"/>
              <w:shd w:val="clear" w:color="auto" w:fill="FFFFFF" w:themeFill="background1"/>
              <w:spacing w:line="240" w:lineRule="auto"/>
              <w:rPr>
                <w:szCs w:val="24"/>
                <w:lang w:eastAsia="ru-RU"/>
              </w:rPr>
            </w:pPr>
            <w:r w:rsidRPr="00E01AFB">
              <w:rPr>
                <w:szCs w:val="24"/>
                <w:lang w:val="en" w:eastAsia="ru-RU"/>
              </w:rPr>
              <w:t xml:space="preserve">BD consisting of Baby Line Chick 1857 (0-25 days) + Tetragidrovit 1.5 ml/l once; </w:t>
            </w:r>
          </w:p>
          <w:p w14:paraId="5B15EE57" w14:textId="77777777" w:rsidR="00AA6A30" w:rsidRPr="00E01AFB" w:rsidRDefault="00AA6A30" w:rsidP="00AA6A30">
            <w:pPr>
              <w:widowControl w:val="0"/>
              <w:shd w:val="clear" w:color="auto" w:fill="FFFFFF" w:themeFill="background1"/>
              <w:spacing w:line="240" w:lineRule="auto"/>
              <w:rPr>
                <w:szCs w:val="24"/>
                <w:lang w:eastAsia="ru-RU"/>
              </w:rPr>
            </w:pPr>
            <w:r w:rsidRPr="00E01AFB">
              <w:rPr>
                <w:szCs w:val="24"/>
                <w:lang w:val="en" w:eastAsia="ru-RU"/>
              </w:rPr>
              <w:t>Finish Chick 1858 (from 26 days until slaughter) + Tetragidrovit 2.0 ml/l every third week</w:t>
            </w:r>
          </w:p>
        </w:tc>
      </w:tr>
      <w:tr w:rsidR="00AA6A30" w:rsidRPr="00E01AFB" w14:paraId="71C7D5B1" w14:textId="77777777" w:rsidTr="00AA6A30">
        <w:trPr>
          <w:trHeight w:val="20"/>
        </w:trPr>
        <w:tc>
          <w:tcPr>
            <w:tcW w:w="1696" w:type="dxa"/>
            <w:tcBorders>
              <w:bottom w:val="single" w:sz="4" w:space="0" w:color="auto"/>
            </w:tcBorders>
            <w:vAlign w:val="center"/>
          </w:tcPr>
          <w:p w14:paraId="11E03F31" w14:textId="77777777" w:rsidR="00AA6A30" w:rsidRPr="00E01AFB" w:rsidRDefault="00AA6A30" w:rsidP="00AA6A30">
            <w:pPr>
              <w:widowControl w:val="0"/>
              <w:shd w:val="clear" w:color="auto" w:fill="FFFFFF" w:themeFill="background1"/>
              <w:spacing w:line="240" w:lineRule="auto"/>
              <w:rPr>
                <w:szCs w:val="24"/>
                <w:lang w:eastAsia="ru-RU"/>
              </w:rPr>
            </w:pPr>
            <w:r w:rsidRPr="00E01AFB">
              <w:rPr>
                <w:szCs w:val="24"/>
                <w:lang w:val="en" w:eastAsia="ru-RU"/>
              </w:rPr>
              <w:t>2nd experimental</w:t>
            </w:r>
          </w:p>
        </w:tc>
        <w:tc>
          <w:tcPr>
            <w:tcW w:w="7655" w:type="dxa"/>
            <w:tcBorders>
              <w:bottom w:val="single" w:sz="4" w:space="0" w:color="auto"/>
            </w:tcBorders>
            <w:vAlign w:val="center"/>
          </w:tcPr>
          <w:p w14:paraId="62E50427" w14:textId="77777777" w:rsidR="00AA6A30" w:rsidRPr="00E01AFB" w:rsidRDefault="00AA6A30" w:rsidP="00AA6A30">
            <w:pPr>
              <w:widowControl w:val="0"/>
              <w:shd w:val="clear" w:color="auto" w:fill="FFFFFF" w:themeFill="background1"/>
              <w:spacing w:line="240" w:lineRule="auto"/>
              <w:rPr>
                <w:szCs w:val="24"/>
                <w:lang w:eastAsia="ru-RU"/>
              </w:rPr>
            </w:pPr>
            <w:r w:rsidRPr="00E01AFB">
              <w:rPr>
                <w:szCs w:val="24"/>
                <w:lang w:val="en" w:eastAsia="ru-RU"/>
              </w:rPr>
              <w:t xml:space="preserve">BD consisting of Baby Line Chick 1857 (0-25 days) + Nitamin 1.0 ml/l once; </w:t>
            </w:r>
          </w:p>
          <w:p w14:paraId="06DD45B5" w14:textId="77777777" w:rsidR="00AA6A30" w:rsidRPr="00E01AFB" w:rsidRDefault="00AA6A30" w:rsidP="00AA6A30">
            <w:pPr>
              <w:widowControl w:val="0"/>
              <w:shd w:val="clear" w:color="auto" w:fill="FFFFFF" w:themeFill="background1"/>
              <w:spacing w:line="240" w:lineRule="auto"/>
              <w:rPr>
                <w:szCs w:val="24"/>
                <w:lang w:eastAsia="ru-RU"/>
              </w:rPr>
            </w:pPr>
            <w:r w:rsidRPr="00E01AFB">
              <w:rPr>
                <w:szCs w:val="24"/>
                <w:lang w:val="en" w:eastAsia="ru-RU"/>
              </w:rPr>
              <w:t>Finish Chick 1858 (from 26 days until slaughter) + Nitamin 1.5 ml/l every third week</w:t>
            </w:r>
          </w:p>
        </w:tc>
      </w:tr>
    </w:tbl>
    <w:p w14:paraId="1A5DD633" w14:textId="77777777" w:rsidR="00AA6A30" w:rsidRPr="00E01AFB" w:rsidRDefault="00AA6A30" w:rsidP="00AA6A30">
      <w:pPr>
        <w:spacing w:line="240" w:lineRule="auto"/>
        <w:rPr>
          <w:b/>
          <w:bCs/>
          <w:color w:val="FF0000"/>
          <w:szCs w:val="24"/>
        </w:rPr>
      </w:pPr>
    </w:p>
    <w:p w14:paraId="1CEF0F69" w14:textId="7CB27E2C" w:rsidR="00AA6A30" w:rsidRPr="00E01AFB" w:rsidRDefault="00AA6A30" w:rsidP="00AA6A30">
      <w:pPr>
        <w:shd w:val="clear" w:color="auto" w:fill="FFFFFF" w:themeFill="background1"/>
        <w:spacing w:line="240" w:lineRule="auto"/>
        <w:rPr>
          <w:szCs w:val="24"/>
          <w:shd w:val="clear" w:color="auto" w:fill="FFFFFF"/>
          <w:lang w:eastAsia="ru-RU"/>
        </w:rPr>
      </w:pPr>
      <w:r w:rsidRPr="00E01AFB">
        <w:rPr>
          <w:b/>
          <w:szCs w:val="24"/>
          <w:lang w:val="en" w:eastAsia="ru-RU"/>
        </w:rPr>
        <w:t>Table 2</w:t>
      </w:r>
      <w:r>
        <w:rPr>
          <w:b/>
          <w:szCs w:val="24"/>
          <w:lang w:val="en" w:eastAsia="ru-RU"/>
        </w:rPr>
        <w:t>:</w:t>
      </w:r>
      <w:r w:rsidRPr="00E01AFB">
        <w:rPr>
          <w:szCs w:val="24"/>
          <w:lang w:val="en" w:eastAsia="ru-RU"/>
        </w:rPr>
        <w:t xml:space="preserve"> Dynamics of live weight of Muscovy ducks, g</w:t>
      </w:r>
    </w:p>
    <w:tbl>
      <w:tblPr>
        <w:tblW w:w="9015" w:type="dxa"/>
        <w:tblLayout w:type="fixed"/>
        <w:tblCellMar>
          <w:left w:w="0" w:type="dxa"/>
          <w:right w:w="0" w:type="dxa"/>
        </w:tblCellMar>
        <w:tblLook w:val="0000" w:firstRow="0" w:lastRow="0" w:firstColumn="0" w:lastColumn="0" w:noHBand="0" w:noVBand="0"/>
      </w:tblPr>
      <w:tblGrid>
        <w:gridCol w:w="1801"/>
        <w:gridCol w:w="2358"/>
        <w:gridCol w:w="2352"/>
        <w:gridCol w:w="2504"/>
      </w:tblGrid>
      <w:tr w:rsidR="00AA6A30" w:rsidRPr="00E01AFB" w14:paraId="3CA0DFC7" w14:textId="77777777" w:rsidTr="00AA6A30">
        <w:trPr>
          <w:trHeight w:val="20"/>
        </w:trPr>
        <w:tc>
          <w:tcPr>
            <w:tcW w:w="1857" w:type="dxa"/>
            <w:vMerge w:val="restart"/>
            <w:tcBorders>
              <w:top w:val="single" w:sz="4" w:space="0" w:color="auto"/>
              <w:bottom w:val="single" w:sz="4" w:space="0" w:color="auto"/>
            </w:tcBorders>
            <w:shd w:val="clear" w:color="auto" w:fill="FFFFFF"/>
          </w:tcPr>
          <w:p w14:paraId="1A2F016B"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Age, days</w:t>
            </w:r>
          </w:p>
        </w:tc>
        <w:tc>
          <w:tcPr>
            <w:tcW w:w="7435" w:type="dxa"/>
            <w:gridSpan w:val="3"/>
            <w:tcBorders>
              <w:top w:val="single" w:sz="4" w:space="0" w:color="auto"/>
              <w:bottom w:val="single" w:sz="4" w:space="0" w:color="auto"/>
            </w:tcBorders>
            <w:shd w:val="clear" w:color="auto" w:fill="FFFFFF"/>
          </w:tcPr>
          <w:p w14:paraId="18562A49"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Group</w:t>
            </w:r>
          </w:p>
        </w:tc>
      </w:tr>
      <w:tr w:rsidR="00AA6A30" w:rsidRPr="00E01AFB" w14:paraId="43D4ED24" w14:textId="77777777" w:rsidTr="00AA6A30">
        <w:trPr>
          <w:trHeight w:val="20"/>
        </w:trPr>
        <w:tc>
          <w:tcPr>
            <w:tcW w:w="1857" w:type="dxa"/>
            <w:vMerge/>
            <w:tcBorders>
              <w:top w:val="single" w:sz="4" w:space="0" w:color="auto"/>
              <w:bottom w:val="single" w:sz="4" w:space="0" w:color="auto"/>
            </w:tcBorders>
            <w:shd w:val="clear" w:color="auto" w:fill="FFFFFF"/>
          </w:tcPr>
          <w:p w14:paraId="02B5A40C" w14:textId="77777777" w:rsidR="00AA6A30" w:rsidRPr="00E01AFB" w:rsidRDefault="00AA6A30" w:rsidP="007A3515">
            <w:pPr>
              <w:widowControl w:val="0"/>
              <w:shd w:val="clear" w:color="auto" w:fill="FFFFFF" w:themeFill="background1"/>
              <w:spacing w:line="240" w:lineRule="auto"/>
              <w:jc w:val="center"/>
              <w:rPr>
                <w:szCs w:val="24"/>
                <w:lang w:eastAsia="ru-RU"/>
              </w:rPr>
            </w:pPr>
          </w:p>
        </w:tc>
        <w:tc>
          <w:tcPr>
            <w:tcW w:w="2430" w:type="dxa"/>
            <w:tcBorders>
              <w:top w:val="single" w:sz="4" w:space="0" w:color="auto"/>
              <w:bottom w:val="single" w:sz="4" w:space="0" w:color="auto"/>
            </w:tcBorders>
            <w:shd w:val="clear" w:color="auto" w:fill="FFFFFF"/>
          </w:tcPr>
          <w:p w14:paraId="0D63102B"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Control</w:t>
            </w:r>
          </w:p>
        </w:tc>
        <w:tc>
          <w:tcPr>
            <w:tcW w:w="2424" w:type="dxa"/>
            <w:tcBorders>
              <w:top w:val="single" w:sz="4" w:space="0" w:color="auto"/>
              <w:bottom w:val="single" w:sz="4" w:space="0" w:color="auto"/>
            </w:tcBorders>
            <w:shd w:val="clear" w:color="auto" w:fill="FFFFFF"/>
          </w:tcPr>
          <w:p w14:paraId="2C6FF0C1"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1st experimental</w:t>
            </w:r>
          </w:p>
        </w:tc>
        <w:tc>
          <w:tcPr>
            <w:tcW w:w="2581" w:type="dxa"/>
            <w:tcBorders>
              <w:top w:val="single" w:sz="4" w:space="0" w:color="auto"/>
              <w:bottom w:val="single" w:sz="4" w:space="0" w:color="auto"/>
            </w:tcBorders>
            <w:shd w:val="clear" w:color="auto" w:fill="FFFFFF"/>
          </w:tcPr>
          <w:p w14:paraId="5D73F042"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2nd experimental</w:t>
            </w:r>
          </w:p>
        </w:tc>
      </w:tr>
      <w:tr w:rsidR="00AA6A30" w:rsidRPr="00E01AFB" w14:paraId="34B556DC" w14:textId="77777777" w:rsidTr="00AA6A30">
        <w:trPr>
          <w:trHeight w:val="20"/>
        </w:trPr>
        <w:tc>
          <w:tcPr>
            <w:tcW w:w="1857" w:type="dxa"/>
            <w:tcBorders>
              <w:top w:val="single" w:sz="4" w:space="0" w:color="auto"/>
              <w:bottom w:val="single" w:sz="4" w:space="0" w:color="auto"/>
            </w:tcBorders>
            <w:shd w:val="clear" w:color="auto" w:fill="FFFFFF"/>
          </w:tcPr>
          <w:p w14:paraId="5A9A5DC3" w14:textId="77777777" w:rsidR="00AA6A30" w:rsidRPr="00E01AFB" w:rsidRDefault="00AA6A30" w:rsidP="007A3515">
            <w:pPr>
              <w:widowControl w:val="0"/>
              <w:shd w:val="clear" w:color="auto" w:fill="FFFFFF" w:themeFill="background1"/>
              <w:spacing w:line="240" w:lineRule="auto"/>
              <w:rPr>
                <w:szCs w:val="24"/>
                <w:lang w:val="kk-KZ" w:eastAsia="ru-RU"/>
              </w:rPr>
            </w:pPr>
          </w:p>
        </w:tc>
        <w:tc>
          <w:tcPr>
            <w:tcW w:w="7435" w:type="dxa"/>
            <w:gridSpan w:val="3"/>
            <w:tcBorders>
              <w:top w:val="single" w:sz="4" w:space="0" w:color="auto"/>
              <w:bottom w:val="single" w:sz="4" w:space="0" w:color="auto"/>
            </w:tcBorders>
            <w:shd w:val="clear" w:color="auto" w:fill="FFFFFF"/>
          </w:tcPr>
          <w:p w14:paraId="6F0BD9F4"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Males</w:t>
            </w:r>
          </w:p>
        </w:tc>
      </w:tr>
      <w:tr w:rsidR="00AA6A30" w:rsidRPr="00E01AFB" w14:paraId="67A2700E" w14:textId="77777777" w:rsidTr="00AA6A30">
        <w:trPr>
          <w:trHeight w:val="20"/>
        </w:trPr>
        <w:tc>
          <w:tcPr>
            <w:tcW w:w="1857" w:type="dxa"/>
            <w:tcBorders>
              <w:top w:val="single" w:sz="4" w:space="0" w:color="auto"/>
            </w:tcBorders>
            <w:shd w:val="clear" w:color="auto" w:fill="FFFFFF"/>
          </w:tcPr>
          <w:p w14:paraId="2BD1FB15"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1</w:t>
            </w:r>
          </w:p>
        </w:tc>
        <w:tc>
          <w:tcPr>
            <w:tcW w:w="2430" w:type="dxa"/>
            <w:tcBorders>
              <w:top w:val="single" w:sz="4" w:space="0" w:color="auto"/>
            </w:tcBorders>
            <w:shd w:val="clear" w:color="auto" w:fill="FFFFFF"/>
          </w:tcPr>
          <w:p w14:paraId="319A2135"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51.23±0.3</w:t>
            </w:r>
          </w:p>
        </w:tc>
        <w:tc>
          <w:tcPr>
            <w:tcW w:w="2424" w:type="dxa"/>
            <w:tcBorders>
              <w:top w:val="single" w:sz="4" w:space="0" w:color="auto"/>
            </w:tcBorders>
            <w:shd w:val="clear" w:color="auto" w:fill="FFFFFF"/>
          </w:tcPr>
          <w:p w14:paraId="00F8BA29"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50.87±0.65</w:t>
            </w:r>
          </w:p>
        </w:tc>
        <w:tc>
          <w:tcPr>
            <w:tcW w:w="2581" w:type="dxa"/>
            <w:tcBorders>
              <w:top w:val="single" w:sz="4" w:space="0" w:color="auto"/>
            </w:tcBorders>
            <w:shd w:val="clear" w:color="auto" w:fill="FFFFFF"/>
          </w:tcPr>
          <w:p w14:paraId="610A6A72"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51.06±0.54</w:t>
            </w:r>
          </w:p>
        </w:tc>
      </w:tr>
      <w:tr w:rsidR="00AA6A30" w:rsidRPr="00E01AFB" w14:paraId="04D51323" w14:textId="77777777" w:rsidTr="00AA6A30">
        <w:trPr>
          <w:trHeight w:val="20"/>
        </w:trPr>
        <w:tc>
          <w:tcPr>
            <w:tcW w:w="1857" w:type="dxa"/>
            <w:shd w:val="clear" w:color="auto" w:fill="FFFFFF"/>
          </w:tcPr>
          <w:p w14:paraId="5DB1A9D1"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7</w:t>
            </w:r>
          </w:p>
        </w:tc>
        <w:tc>
          <w:tcPr>
            <w:tcW w:w="2430" w:type="dxa"/>
            <w:shd w:val="clear" w:color="auto" w:fill="FFFFFF"/>
          </w:tcPr>
          <w:p w14:paraId="03CCA3E0"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161.52±1.5</w:t>
            </w:r>
          </w:p>
        </w:tc>
        <w:tc>
          <w:tcPr>
            <w:tcW w:w="2424" w:type="dxa"/>
            <w:shd w:val="clear" w:color="auto" w:fill="FFFFFF"/>
          </w:tcPr>
          <w:p w14:paraId="5CB77FE5"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165.24±2.14</w:t>
            </w:r>
          </w:p>
        </w:tc>
        <w:tc>
          <w:tcPr>
            <w:tcW w:w="2581" w:type="dxa"/>
            <w:shd w:val="clear" w:color="auto" w:fill="FFFFFF"/>
          </w:tcPr>
          <w:p w14:paraId="06B264E3"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166.32±1.98</w:t>
            </w:r>
          </w:p>
        </w:tc>
      </w:tr>
      <w:tr w:rsidR="00AA6A30" w:rsidRPr="00E01AFB" w14:paraId="2ECA8007" w14:textId="77777777" w:rsidTr="00AA6A30">
        <w:trPr>
          <w:trHeight w:val="20"/>
        </w:trPr>
        <w:tc>
          <w:tcPr>
            <w:tcW w:w="1857" w:type="dxa"/>
            <w:shd w:val="clear" w:color="auto" w:fill="FFFFFF"/>
          </w:tcPr>
          <w:p w14:paraId="7D4BE1CE"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14</w:t>
            </w:r>
          </w:p>
        </w:tc>
        <w:tc>
          <w:tcPr>
            <w:tcW w:w="2430" w:type="dxa"/>
            <w:shd w:val="clear" w:color="auto" w:fill="FFFFFF"/>
          </w:tcPr>
          <w:p w14:paraId="63228F99"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308.25±5.9</w:t>
            </w:r>
          </w:p>
        </w:tc>
        <w:tc>
          <w:tcPr>
            <w:tcW w:w="2424" w:type="dxa"/>
            <w:shd w:val="clear" w:color="auto" w:fill="FFFFFF"/>
          </w:tcPr>
          <w:p w14:paraId="3FEBD2D9"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321.59±4.95</w:t>
            </w:r>
          </w:p>
        </w:tc>
        <w:tc>
          <w:tcPr>
            <w:tcW w:w="2581" w:type="dxa"/>
            <w:shd w:val="clear" w:color="auto" w:fill="FFFFFF"/>
          </w:tcPr>
          <w:p w14:paraId="5504A8BF"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332.54±4.56</w:t>
            </w:r>
          </w:p>
        </w:tc>
      </w:tr>
      <w:tr w:rsidR="00AA6A30" w:rsidRPr="00E01AFB" w14:paraId="6EC40145" w14:textId="77777777" w:rsidTr="00AA6A30">
        <w:trPr>
          <w:trHeight w:val="20"/>
        </w:trPr>
        <w:tc>
          <w:tcPr>
            <w:tcW w:w="1857" w:type="dxa"/>
            <w:shd w:val="clear" w:color="auto" w:fill="FFFFFF"/>
          </w:tcPr>
          <w:p w14:paraId="299E61D0"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21</w:t>
            </w:r>
          </w:p>
        </w:tc>
        <w:tc>
          <w:tcPr>
            <w:tcW w:w="2430" w:type="dxa"/>
            <w:shd w:val="clear" w:color="auto" w:fill="FFFFFF"/>
          </w:tcPr>
          <w:p w14:paraId="3C1B372A"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548.75±8.23</w:t>
            </w:r>
          </w:p>
        </w:tc>
        <w:tc>
          <w:tcPr>
            <w:tcW w:w="2424" w:type="dxa"/>
            <w:shd w:val="clear" w:color="auto" w:fill="FFFFFF"/>
          </w:tcPr>
          <w:p w14:paraId="7B200E7C"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596.36±7.98</w:t>
            </w:r>
          </w:p>
        </w:tc>
        <w:tc>
          <w:tcPr>
            <w:tcW w:w="2581" w:type="dxa"/>
            <w:shd w:val="clear" w:color="auto" w:fill="FFFFFF"/>
          </w:tcPr>
          <w:p w14:paraId="17D8AF26"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623.54±8.21</w:t>
            </w:r>
          </w:p>
        </w:tc>
      </w:tr>
      <w:tr w:rsidR="00AA6A30" w:rsidRPr="00E01AFB" w14:paraId="40DC16BB" w14:textId="77777777" w:rsidTr="00AA6A30">
        <w:trPr>
          <w:trHeight w:val="20"/>
        </w:trPr>
        <w:tc>
          <w:tcPr>
            <w:tcW w:w="1857" w:type="dxa"/>
            <w:shd w:val="clear" w:color="auto" w:fill="FFFFFF"/>
          </w:tcPr>
          <w:p w14:paraId="7071A44E"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28</w:t>
            </w:r>
          </w:p>
        </w:tc>
        <w:tc>
          <w:tcPr>
            <w:tcW w:w="2430" w:type="dxa"/>
            <w:shd w:val="clear" w:color="auto" w:fill="FFFFFF"/>
          </w:tcPr>
          <w:p w14:paraId="52B9486F"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931.24±12.45</w:t>
            </w:r>
          </w:p>
        </w:tc>
        <w:tc>
          <w:tcPr>
            <w:tcW w:w="2424" w:type="dxa"/>
            <w:shd w:val="clear" w:color="auto" w:fill="FFFFFF"/>
          </w:tcPr>
          <w:p w14:paraId="291CAD28"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1,049.81±11.24</w:t>
            </w:r>
          </w:p>
        </w:tc>
        <w:tc>
          <w:tcPr>
            <w:tcW w:w="2581" w:type="dxa"/>
            <w:shd w:val="clear" w:color="auto" w:fill="FFFFFF"/>
          </w:tcPr>
          <w:p w14:paraId="4C2BA169"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1,101.85±10.85</w:t>
            </w:r>
          </w:p>
        </w:tc>
      </w:tr>
      <w:tr w:rsidR="00AA6A30" w:rsidRPr="00E01AFB" w14:paraId="0E4BA9A0" w14:textId="77777777" w:rsidTr="00AA6A30">
        <w:trPr>
          <w:trHeight w:val="20"/>
        </w:trPr>
        <w:tc>
          <w:tcPr>
            <w:tcW w:w="1857" w:type="dxa"/>
            <w:shd w:val="clear" w:color="auto" w:fill="FFFFFF"/>
          </w:tcPr>
          <w:p w14:paraId="5660D8C0"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35</w:t>
            </w:r>
          </w:p>
        </w:tc>
        <w:tc>
          <w:tcPr>
            <w:tcW w:w="2430" w:type="dxa"/>
            <w:shd w:val="clear" w:color="auto" w:fill="FFFFFF"/>
          </w:tcPr>
          <w:p w14:paraId="5C682F44"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1,341.35±13.52</w:t>
            </w:r>
          </w:p>
        </w:tc>
        <w:tc>
          <w:tcPr>
            <w:tcW w:w="2424" w:type="dxa"/>
            <w:shd w:val="clear" w:color="auto" w:fill="FFFFFF"/>
          </w:tcPr>
          <w:p w14:paraId="23EA24AA"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1,464.21±13.84</w:t>
            </w:r>
          </w:p>
        </w:tc>
        <w:tc>
          <w:tcPr>
            <w:tcW w:w="2581" w:type="dxa"/>
            <w:shd w:val="clear" w:color="auto" w:fill="FFFFFF"/>
          </w:tcPr>
          <w:p w14:paraId="688D42E1"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1,508.84±12.84</w:t>
            </w:r>
          </w:p>
        </w:tc>
      </w:tr>
      <w:tr w:rsidR="00AA6A30" w:rsidRPr="00E01AFB" w14:paraId="6E93AA80" w14:textId="77777777" w:rsidTr="00AA6A30">
        <w:trPr>
          <w:trHeight w:val="20"/>
        </w:trPr>
        <w:tc>
          <w:tcPr>
            <w:tcW w:w="1857" w:type="dxa"/>
            <w:shd w:val="clear" w:color="auto" w:fill="FFFFFF"/>
          </w:tcPr>
          <w:p w14:paraId="07B72A95"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42</w:t>
            </w:r>
          </w:p>
        </w:tc>
        <w:tc>
          <w:tcPr>
            <w:tcW w:w="2430" w:type="dxa"/>
            <w:shd w:val="clear" w:color="auto" w:fill="FFFFFF"/>
          </w:tcPr>
          <w:p w14:paraId="18E9463C"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1,689.87±13.86</w:t>
            </w:r>
          </w:p>
        </w:tc>
        <w:tc>
          <w:tcPr>
            <w:tcW w:w="2424" w:type="dxa"/>
            <w:shd w:val="clear" w:color="auto" w:fill="FFFFFF"/>
          </w:tcPr>
          <w:p w14:paraId="483836CD"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2,053.24±15.87</w:t>
            </w:r>
          </w:p>
        </w:tc>
        <w:tc>
          <w:tcPr>
            <w:tcW w:w="2581" w:type="dxa"/>
            <w:shd w:val="clear" w:color="auto" w:fill="FFFFFF"/>
          </w:tcPr>
          <w:p w14:paraId="2F9B297F"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2,111.76±13.89</w:t>
            </w:r>
          </w:p>
        </w:tc>
      </w:tr>
      <w:tr w:rsidR="00AA6A30" w:rsidRPr="00E01AFB" w14:paraId="09041269" w14:textId="77777777" w:rsidTr="00AA6A30">
        <w:trPr>
          <w:trHeight w:val="20"/>
        </w:trPr>
        <w:tc>
          <w:tcPr>
            <w:tcW w:w="1857" w:type="dxa"/>
            <w:shd w:val="clear" w:color="auto" w:fill="FFFFFF"/>
          </w:tcPr>
          <w:p w14:paraId="3200E7A3"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49</w:t>
            </w:r>
          </w:p>
        </w:tc>
        <w:tc>
          <w:tcPr>
            <w:tcW w:w="2430" w:type="dxa"/>
            <w:shd w:val="clear" w:color="auto" w:fill="FFFFFF"/>
          </w:tcPr>
          <w:p w14:paraId="67C32ADC"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2,012.45±15.28</w:t>
            </w:r>
          </w:p>
        </w:tc>
        <w:tc>
          <w:tcPr>
            <w:tcW w:w="2424" w:type="dxa"/>
            <w:shd w:val="clear" w:color="auto" w:fill="FFFFFF"/>
          </w:tcPr>
          <w:p w14:paraId="4550212C"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2,511.32±17.54</w:t>
            </w:r>
          </w:p>
        </w:tc>
        <w:tc>
          <w:tcPr>
            <w:tcW w:w="2581" w:type="dxa"/>
            <w:shd w:val="clear" w:color="auto" w:fill="FFFFFF"/>
          </w:tcPr>
          <w:p w14:paraId="2E157A5D"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2,562.11±15.26</w:t>
            </w:r>
          </w:p>
        </w:tc>
      </w:tr>
      <w:tr w:rsidR="00AA6A30" w:rsidRPr="00E01AFB" w14:paraId="349DB66B" w14:textId="77777777" w:rsidTr="00AA6A30">
        <w:trPr>
          <w:trHeight w:val="20"/>
        </w:trPr>
        <w:tc>
          <w:tcPr>
            <w:tcW w:w="1857" w:type="dxa"/>
            <w:shd w:val="clear" w:color="auto" w:fill="FFFFFF"/>
          </w:tcPr>
          <w:p w14:paraId="7C430AB3"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56</w:t>
            </w:r>
          </w:p>
        </w:tc>
        <w:tc>
          <w:tcPr>
            <w:tcW w:w="2430" w:type="dxa"/>
            <w:shd w:val="clear" w:color="auto" w:fill="FFFFFF"/>
          </w:tcPr>
          <w:p w14:paraId="32FE7CF3"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2,308.37±18.45</w:t>
            </w:r>
          </w:p>
        </w:tc>
        <w:tc>
          <w:tcPr>
            <w:tcW w:w="2424" w:type="dxa"/>
            <w:shd w:val="clear" w:color="auto" w:fill="FFFFFF"/>
          </w:tcPr>
          <w:p w14:paraId="680C3CEF"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2,986.99±22.87</w:t>
            </w:r>
          </w:p>
        </w:tc>
        <w:tc>
          <w:tcPr>
            <w:tcW w:w="2581" w:type="dxa"/>
            <w:shd w:val="clear" w:color="auto" w:fill="FFFFFF"/>
          </w:tcPr>
          <w:p w14:paraId="388A81AE"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3,124.25±19.98</w:t>
            </w:r>
          </w:p>
        </w:tc>
      </w:tr>
      <w:tr w:rsidR="00AA6A30" w:rsidRPr="00E01AFB" w14:paraId="7CFF158D" w14:textId="77777777" w:rsidTr="00AA6A30">
        <w:trPr>
          <w:trHeight w:val="20"/>
        </w:trPr>
        <w:tc>
          <w:tcPr>
            <w:tcW w:w="1857" w:type="dxa"/>
            <w:shd w:val="clear" w:color="auto" w:fill="FFFFFF"/>
          </w:tcPr>
          <w:p w14:paraId="216C0848"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63</w:t>
            </w:r>
          </w:p>
        </w:tc>
        <w:tc>
          <w:tcPr>
            <w:tcW w:w="2430" w:type="dxa"/>
            <w:shd w:val="clear" w:color="auto" w:fill="FFFFFF"/>
          </w:tcPr>
          <w:p w14:paraId="48866ABA"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2,648.23±21.50</w:t>
            </w:r>
          </w:p>
        </w:tc>
        <w:tc>
          <w:tcPr>
            <w:tcW w:w="2424" w:type="dxa"/>
            <w:shd w:val="clear" w:color="auto" w:fill="FFFFFF"/>
          </w:tcPr>
          <w:p w14:paraId="67B940BA"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3,536.38±28.64</w:t>
            </w:r>
          </w:p>
        </w:tc>
        <w:tc>
          <w:tcPr>
            <w:tcW w:w="2581" w:type="dxa"/>
            <w:shd w:val="clear" w:color="auto" w:fill="FFFFFF"/>
          </w:tcPr>
          <w:p w14:paraId="48F513A2"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3,652.68±25.64</w:t>
            </w:r>
          </w:p>
        </w:tc>
      </w:tr>
      <w:tr w:rsidR="00AA6A30" w:rsidRPr="00E01AFB" w14:paraId="5F9CB9C3" w14:textId="77777777" w:rsidTr="00AA6A30">
        <w:trPr>
          <w:trHeight w:val="20"/>
        </w:trPr>
        <w:tc>
          <w:tcPr>
            <w:tcW w:w="1857" w:type="dxa"/>
            <w:shd w:val="clear" w:color="auto" w:fill="FFFFFF"/>
          </w:tcPr>
          <w:p w14:paraId="60EAAB0C"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70</w:t>
            </w:r>
          </w:p>
        </w:tc>
        <w:tc>
          <w:tcPr>
            <w:tcW w:w="2430" w:type="dxa"/>
            <w:shd w:val="clear" w:color="auto" w:fill="FFFFFF"/>
          </w:tcPr>
          <w:p w14:paraId="25B0C9B2"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2,914.13±23.54</w:t>
            </w:r>
          </w:p>
        </w:tc>
        <w:tc>
          <w:tcPr>
            <w:tcW w:w="2424" w:type="dxa"/>
            <w:shd w:val="clear" w:color="auto" w:fill="FFFFFF"/>
          </w:tcPr>
          <w:p w14:paraId="0A367F71"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3,674.29±35.48</w:t>
            </w:r>
          </w:p>
        </w:tc>
        <w:tc>
          <w:tcPr>
            <w:tcW w:w="2581" w:type="dxa"/>
            <w:shd w:val="clear" w:color="auto" w:fill="FFFFFF"/>
          </w:tcPr>
          <w:p w14:paraId="67C3DA5B"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3,798.85±26.98</w:t>
            </w:r>
          </w:p>
        </w:tc>
      </w:tr>
      <w:tr w:rsidR="00AA6A30" w:rsidRPr="00E01AFB" w14:paraId="3A1AAD5E" w14:textId="77777777" w:rsidTr="00AA6A30">
        <w:trPr>
          <w:trHeight w:val="20"/>
        </w:trPr>
        <w:tc>
          <w:tcPr>
            <w:tcW w:w="1857" w:type="dxa"/>
            <w:shd w:val="clear" w:color="auto" w:fill="FFFFFF"/>
          </w:tcPr>
          <w:p w14:paraId="1A8F4C7A"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77</w:t>
            </w:r>
          </w:p>
        </w:tc>
        <w:tc>
          <w:tcPr>
            <w:tcW w:w="2430" w:type="dxa"/>
            <w:shd w:val="clear" w:color="auto" w:fill="FFFFFF"/>
          </w:tcPr>
          <w:p w14:paraId="0675A79C"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3,007.98±22.65</w:t>
            </w:r>
          </w:p>
        </w:tc>
        <w:tc>
          <w:tcPr>
            <w:tcW w:w="2424" w:type="dxa"/>
            <w:shd w:val="clear" w:color="auto" w:fill="FFFFFF"/>
          </w:tcPr>
          <w:p w14:paraId="6AABC37E"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3,787.37±42.15</w:t>
            </w:r>
          </w:p>
        </w:tc>
        <w:tc>
          <w:tcPr>
            <w:tcW w:w="2581" w:type="dxa"/>
            <w:shd w:val="clear" w:color="auto" w:fill="FFFFFF"/>
          </w:tcPr>
          <w:p w14:paraId="5A779EF9"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3,911.85±31.25</w:t>
            </w:r>
          </w:p>
        </w:tc>
      </w:tr>
      <w:tr w:rsidR="00AA6A30" w:rsidRPr="00E01AFB" w14:paraId="4490C310" w14:textId="77777777" w:rsidTr="00AA6A30">
        <w:trPr>
          <w:trHeight w:val="20"/>
        </w:trPr>
        <w:tc>
          <w:tcPr>
            <w:tcW w:w="1857" w:type="dxa"/>
            <w:tcBorders>
              <w:bottom w:val="single" w:sz="4" w:space="0" w:color="auto"/>
            </w:tcBorders>
            <w:shd w:val="clear" w:color="auto" w:fill="FFFFFF"/>
          </w:tcPr>
          <w:p w14:paraId="2C79D31B"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84</w:t>
            </w:r>
          </w:p>
        </w:tc>
        <w:tc>
          <w:tcPr>
            <w:tcW w:w="2430" w:type="dxa"/>
            <w:tcBorders>
              <w:bottom w:val="single" w:sz="4" w:space="0" w:color="auto"/>
            </w:tcBorders>
            <w:shd w:val="clear" w:color="auto" w:fill="FFFFFF"/>
          </w:tcPr>
          <w:p w14:paraId="58A4721F"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3,098.83±24.56</w:t>
            </w:r>
          </w:p>
        </w:tc>
        <w:tc>
          <w:tcPr>
            <w:tcW w:w="2424" w:type="dxa"/>
            <w:tcBorders>
              <w:bottom w:val="single" w:sz="4" w:space="0" w:color="auto"/>
            </w:tcBorders>
            <w:shd w:val="clear" w:color="auto" w:fill="FFFFFF"/>
          </w:tcPr>
          <w:p w14:paraId="37BAFBC2"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3,861.82±38.95</w:t>
            </w:r>
          </w:p>
        </w:tc>
        <w:tc>
          <w:tcPr>
            <w:tcW w:w="2581" w:type="dxa"/>
            <w:tcBorders>
              <w:bottom w:val="single" w:sz="4" w:space="0" w:color="auto"/>
            </w:tcBorders>
            <w:shd w:val="clear" w:color="auto" w:fill="FFFFFF"/>
          </w:tcPr>
          <w:p w14:paraId="1B591BEB"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4,024.62±42.25</w:t>
            </w:r>
          </w:p>
        </w:tc>
      </w:tr>
      <w:tr w:rsidR="00AA6A30" w:rsidRPr="00E01AFB" w14:paraId="2DB7EDC8" w14:textId="77777777" w:rsidTr="00AA6A30">
        <w:trPr>
          <w:trHeight w:val="20"/>
        </w:trPr>
        <w:tc>
          <w:tcPr>
            <w:tcW w:w="1857" w:type="dxa"/>
            <w:tcBorders>
              <w:top w:val="single" w:sz="4" w:space="0" w:color="auto"/>
              <w:bottom w:val="single" w:sz="4" w:space="0" w:color="auto"/>
            </w:tcBorders>
            <w:shd w:val="clear" w:color="auto" w:fill="FFFFFF"/>
          </w:tcPr>
          <w:p w14:paraId="00981B9A" w14:textId="77777777" w:rsidR="00AA6A30" w:rsidRPr="00E01AFB" w:rsidRDefault="00AA6A30" w:rsidP="007A3515">
            <w:pPr>
              <w:widowControl w:val="0"/>
              <w:shd w:val="clear" w:color="auto" w:fill="FFFFFF" w:themeFill="background1"/>
              <w:spacing w:line="240" w:lineRule="auto"/>
              <w:jc w:val="center"/>
              <w:rPr>
                <w:szCs w:val="24"/>
                <w:lang w:eastAsia="ru-RU"/>
              </w:rPr>
            </w:pPr>
          </w:p>
        </w:tc>
        <w:tc>
          <w:tcPr>
            <w:tcW w:w="7435" w:type="dxa"/>
            <w:gridSpan w:val="3"/>
            <w:tcBorders>
              <w:top w:val="single" w:sz="4" w:space="0" w:color="auto"/>
              <w:bottom w:val="single" w:sz="4" w:space="0" w:color="auto"/>
            </w:tcBorders>
            <w:shd w:val="clear" w:color="auto" w:fill="FFFFFF"/>
          </w:tcPr>
          <w:p w14:paraId="66678DCD"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 xml:space="preserve">Females </w:t>
            </w:r>
          </w:p>
        </w:tc>
      </w:tr>
      <w:tr w:rsidR="00AA6A30" w:rsidRPr="00E01AFB" w14:paraId="3812DE7D" w14:textId="77777777" w:rsidTr="00AA6A30">
        <w:trPr>
          <w:trHeight w:val="20"/>
        </w:trPr>
        <w:tc>
          <w:tcPr>
            <w:tcW w:w="1857" w:type="dxa"/>
            <w:tcBorders>
              <w:top w:val="single" w:sz="4" w:space="0" w:color="auto"/>
            </w:tcBorders>
            <w:shd w:val="clear" w:color="auto" w:fill="FFFFFF"/>
          </w:tcPr>
          <w:p w14:paraId="0429DDB6"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1</w:t>
            </w:r>
          </w:p>
        </w:tc>
        <w:tc>
          <w:tcPr>
            <w:tcW w:w="2430" w:type="dxa"/>
            <w:tcBorders>
              <w:top w:val="single" w:sz="4" w:space="0" w:color="auto"/>
            </w:tcBorders>
            <w:shd w:val="clear" w:color="auto" w:fill="FFFFFF"/>
          </w:tcPr>
          <w:p w14:paraId="552B509B"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48.21±0.98</w:t>
            </w:r>
          </w:p>
        </w:tc>
        <w:tc>
          <w:tcPr>
            <w:tcW w:w="2424" w:type="dxa"/>
            <w:tcBorders>
              <w:top w:val="single" w:sz="4" w:space="0" w:color="auto"/>
            </w:tcBorders>
            <w:shd w:val="clear" w:color="auto" w:fill="FFFFFF"/>
          </w:tcPr>
          <w:p w14:paraId="79C01AB4"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49.21±0.85</w:t>
            </w:r>
          </w:p>
        </w:tc>
        <w:tc>
          <w:tcPr>
            <w:tcW w:w="2581" w:type="dxa"/>
            <w:tcBorders>
              <w:top w:val="single" w:sz="4" w:space="0" w:color="auto"/>
            </w:tcBorders>
            <w:shd w:val="clear" w:color="auto" w:fill="FFFFFF"/>
          </w:tcPr>
          <w:p w14:paraId="59CD67C5"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49.11±0.46</w:t>
            </w:r>
          </w:p>
        </w:tc>
      </w:tr>
      <w:tr w:rsidR="00AA6A30" w:rsidRPr="00E01AFB" w14:paraId="5923C236" w14:textId="77777777" w:rsidTr="00AA6A30">
        <w:trPr>
          <w:trHeight w:val="20"/>
        </w:trPr>
        <w:tc>
          <w:tcPr>
            <w:tcW w:w="1857" w:type="dxa"/>
            <w:shd w:val="clear" w:color="auto" w:fill="FFFFFF"/>
          </w:tcPr>
          <w:p w14:paraId="46EE26CB"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7</w:t>
            </w:r>
          </w:p>
        </w:tc>
        <w:tc>
          <w:tcPr>
            <w:tcW w:w="2430" w:type="dxa"/>
            <w:shd w:val="clear" w:color="auto" w:fill="FFFFFF"/>
          </w:tcPr>
          <w:p w14:paraId="39531B3B"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159.32±2.14</w:t>
            </w:r>
          </w:p>
        </w:tc>
        <w:tc>
          <w:tcPr>
            <w:tcW w:w="2424" w:type="dxa"/>
            <w:shd w:val="clear" w:color="auto" w:fill="FFFFFF"/>
          </w:tcPr>
          <w:p w14:paraId="444865F9"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160.21±1.98</w:t>
            </w:r>
          </w:p>
        </w:tc>
        <w:tc>
          <w:tcPr>
            <w:tcW w:w="2581" w:type="dxa"/>
            <w:shd w:val="clear" w:color="auto" w:fill="FFFFFF"/>
          </w:tcPr>
          <w:p w14:paraId="287CDC7F"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162.51±0.23</w:t>
            </w:r>
          </w:p>
        </w:tc>
      </w:tr>
      <w:tr w:rsidR="00AA6A30" w:rsidRPr="00E01AFB" w14:paraId="41FA3524" w14:textId="77777777" w:rsidTr="00AA6A30">
        <w:trPr>
          <w:trHeight w:val="20"/>
        </w:trPr>
        <w:tc>
          <w:tcPr>
            <w:tcW w:w="1857" w:type="dxa"/>
            <w:shd w:val="clear" w:color="auto" w:fill="FFFFFF"/>
          </w:tcPr>
          <w:p w14:paraId="4BDE75CC"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14</w:t>
            </w:r>
          </w:p>
        </w:tc>
        <w:tc>
          <w:tcPr>
            <w:tcW w:w="2430" w:type="dxa"/>
            <w:shd w:val="clear" w:color="auto" w:fill="FFFFFF"/>
          </w:tcPr>
          <w:p w14:paraId="3059E754"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291.23±5.23</w:t>
            </w:r>
          </w:p>
        </w:tc>
        <w:tc>
          <w:tcPr>
            <w:tcW w:w="2424" w:type="dxa"/>
            <w:shd w:val="clear" w:color="auto" w:fill="FFFFFF"/>
          </w:tcPr>
          <w:p w14:paraId="040C61A7"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297.59±7.52</w:t>
            </w:r>
          </w:p>
        </w:tc>
        <w:tc>
          <w:tcPr>
            <w:tcW w:w="2581" w:type="dxa"/>
            <w:shd w:val="clear" w:color="auto" w:fill="FFFFFF"/>
          </w:tcPr>
          <w:p w14:paraId="6A0AF8DD"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302.81±6.52</w:t>
            </w:r>
          </w:p>
        </w:tc>
      </w:tr>
      <w:tr w:rsidR="00AA6A30" w:rsidRPr="00E01AFB" w14:paraId="60C97E69" w14:textId="77777777" w:rsidTr="00AA6A30">
        <w:trPr>
          <w:trHeight w:val="20"/>
        </w:trPr>
        <w:tc>
          <w:tcPr>
            <w:tcW w:w="1857" w:type="dxa"/>
            <w:shd w:val="clear" w:color="auto" w:fill="FFFFFF"/>
          </w:tcPr>
          <w:p w14:paraId="36D56D69"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lastRenderedPageBreak/>
              <w:t>21</w:t>
            </w:r>
          </w:p>
        </w:tc>
        <w:tc>
          <w:tcPr>
            <w:tcW w:w="2430" w:type="dxa"/>
            <w:shd w:val="clear" w:color="auto" w:fill="FFFFFF"/>
          </w:tcPr>
          <w:p w14:paraId="34D32BFD"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528.95±8.95</w:t>
            </w:r>
          </w:p>
        </w:tc>
        <w:tc>
          <w:tcPr>
            <w:tcW w:w="2424" w:type="dxa"/>
            <w:shd w:val="clear" w:color="auto" w:fill="FFFFFF"/>
          </w:tcPr>
          <w:p w14:paraId="244B5065"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542.51±7.86</w:t>
            </w:r>
          </w:p>
        </w:tc>
        <w:tc>
          <w:tcPr>
            <w:tcW w:w="2581" w:type="dxa"/>
            <w:shd w:val="clear" w:color="auto" w:fill="FFFFFF"/>
          </w:tcPr>
          <w:p w14:paraId="7857F11B"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559.85±6.03</w:t>
            </w:r>
          </w:p>
        </w:tc>
      </w:tr>
      <w:tr w:rsidR="00AA6A30" w:rsidRPr="00E01AFB" w14:paraId="619AE8DD" w14:textId="77777777" w:rsidTr="00AA6A30">
        <w:trPr>
          <w:trHeight w:val="20"/>
        </w:trPr>
        <w:tc>
          <w:tcPr>
            <w:tcW w:w="1857" w:type="dxa"/>
            <w:shd w:val="clear" w:color="auto" w:fill="FFFFFF"/>
          </w:tcPr>
          <w:p w14:paraId="2D0367AD"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28</w:t>
            </w:r>
          </w:p>
        </w:tc>
        <w:tc>
          <w:tcPr>
            <w:tcW w:w="2430" w:type="dxa"/>
            <w:shd w:val="clear" w:color="auto" w:fill="FFFFFF"/>
          </w:tcPr>
          <w:p w14:paraId="76AD100A"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892.31±10.95</w:t>
            </w:r>
          </w:p>
        </w:tc>
        <w:tc>
          <w:tcPr>
            <w:tcW w:w="2424" w:type="dxa"/>
            <w:shd w:val="clear" w:color="auto" w:fill="FFFFFF"/>
          </w:tcPr>
          <w:p w14:paraId="684D58AD"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953.54±12.54</w:t>
            </w:r>
          </w:p>
        </w:tc>
        <w:tc>
          <w:tcPr>
            <w:tcW w:w="2581" w:type="dxa"/>
            <w:shd w:val="clear" w:color="auto" w:fill="FFFFFF"/>
          </w:tcPr>
          <w:p w14:paraId="7A4FC73A"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998.87±9.62</w:t>
            </w:r>
          </w:p>
        </w:tc>
      </w:tr>
      <w:tr w:rsidR="00AA6A30" w:rsidRPr="00E01AFB" w14:paraId="0939390B" w14:textId="77777777" w:rsidTr="00AA6A30">
        <w:trPr>
          <w:trHeight w:val="20"/>
        </w:trPr>
        <w:tc>
          <w:tcPr>
            <w:tcW w:w="1857" w:type="dxa"/>
            <w:shd w:val="clear" w:color="auto" w:fill="FFFFFF"/>
          </w:tcPr>
          <w:p w14:paraId="0EE45C9A"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35</w:t>
            </w:r>
          </w:p>
        </w:tc>
        <w:tc>
          <w:tcPr>
            <w:tcW w:w="2430" w:type="dxa"/>
            <w:shd w:val="clear" w:color="auto" w:fill="FFFFFF"/>
          </w:tcPr>
          <w:p w14:paraId="69C12C27"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1,259.96±9.89</w:t>
            </w:r>
          </w:p>
        </w:tc>
        <w:tc>
          <w:tcPr>
            <w:tcW w:w="2424" w:type="dxa"/>
            <w:shd w:val="clear" w:color="auto" w:fill="FFFFFF"/>
          </w:tcPr>
          <w:p w14:paraId="32C7B474"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1,303.87±11.25</w:t>
            </w:r>
          </w:p>
        </w:tc>
        <w:tc>
          <w:tcPr>
            <w:tcW w:w="2581" w:type="dxa"/>
            <w:shd w:val="clear" w:color="auto" w:fill="FFFFFF"/>
          </w:tcPr>
          <w:p w14:paraId="32628947"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1,379.89±10.6</w:t>
            </w:r>
          </w:p>
        </w:tc>
      </w:tr>
      <w:tr w:rsidR="00AA6A30" w:rsidRPr="00E01AFB" w14:paraId="1B8E92DA" w14:textId="77777777" w:rsidTr="00AA6A30">
        <w:trPr>
          <w:trHeight w:val="20"/>
        </w:trPr>
        <w:tc>
          <w:tcPr>
            <w:tcW w:w="1857" w:type="dxa"/>
            <w:shd w:val="clear" w:color="auto" w:fill="FFFFFF"/>
          </w:tcPr>
          <w:p w14:paraId="734E2313"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42</w:t>
            </w:r>
          </w:p>
        </w:tc>
        <w:tc>
          <w:tcPr>
            <w:tcW w:w="2430" w:type="dxa"/>
            <w:shd w:val="clear" w:color="auto" w:fill="FFFFFF"/>
          </w:tcPr>
          <w:p w14:paraId="17A48611"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1,603.54±10.85</w:t>
            </w:r>
          </w:p>
        </w:tc>
        <w:tc>
          <w:tcPr>
            <w:tcW w:w="2424" w:type="dxa"/>
            <w:shd w:val="clear" w:color="auto" w:fill="FFFFFF"/>
          </w:tcPr>
          <w:p w14:paraId="1DB7FEE3"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1,609.87±12.54</w:t>
            </w:r>
          </w:p>
        </w:tc>
        <w:tc>
          <w:tcPr>
            <w:tcW w:w="2581" w:type="dxa"/>
            <w:shd w:val="clear" w:color="auto" w:fill="FFFFFF"/>
          </w:tcPr>
          <w:p w14:paraId="36BA1399"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1,721.46±13.68</w:t>
            </w:r>
          </w:p>
        </w:tc>
      </w:tr>
      <w:tr w:rsidR="00AA6A30" w:rsidRPr="00E01AFB" w14:paraId="0EF2917F" w14:textId="77777777" w:rsidTr="00AA6A30">
        <w:trPr>
          <w:trHeight w:val="20"/>
        </w:trPr>
        <w:tc>
          <w:tcPr>
            <w:tcW w:w="1857" w:type="dxa"/>
            <w:shd w:val="clear" w:color="auto" w:fill="FFFFFF"/>
          </w:tcPr>
          <w:p w14:paraId="47A4667F"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49</w:t>
            </w:r>
          </w:p>
        </w:tc>
        <w:tc>
          <w:tcPr>
            <w:tcW w:w="2430" w:type="dxa"/>
            <w:shd w:val="clear" w:color="auto" w:fill="FFFFFF"/>
          </w:tcPr>
          <w:p w14:paraId="08FD03E9"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1,887.96±12.54</w:t>
            </w:r>
          </w:p>
        </w:tc>
        <w:tc>
          <w:tcPr>
            <w:tcW w:w="2424" w:type="dxa"/>
            <w:shd w:val="clear" w:color="auto" w:fill="FFFFFF"/>
          </w:tcPr>
          <w:p w14:paraId="6D8BB917"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1,913.54±10.96</w:t>
            </w:r>
          </w:p>
        </w:tc>
        <w:tc>
          <w:tcPr>
            <w:tcW w:w="2581" w:type="dxa"/>
            <w:shd w:val="clear" w:color="auto" w:fill="FFFFFF"/>
          </w:tcPr>
          <w:p w14:paraId="24489115"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2,005.48±14.95</w:t>
            </w:r>
          </w:p>
        </w:tc>
      </w:tr>
      <w:tr w:rsidR="00AA6A30" w:rsidRPr="00E01AFB" w14:paraId="4C6FA9C7" w14:textId="77777777" w:rsidTr="00AA6A30">
        <w:trPr>
          <w:trHeight w:val="20"/>
        </w:trPr>
        <w:tc>
          <w:tcPr>
            <w:tcW w:w="1857" w:type="dxa"/>
            <w:shd w:val="clear" w:color="auto" w:fill="FFFFFF"/>
          </w:tcPr>
          <w:p w14:paraId="0AC477D4"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56</w:t>
            </w:r>
          </w:p>
        </w:tc>
        <w:tc>
          <w:tcPr>
            <w:tcW w:w="2430" w:type="dxa"/>
            <w:shd w:val="clear" w:color="auto" w:fill="FFFFFF"/>
          </w:tcPr>
          <w:p w14:paraId="2E35A675"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2,009.84±13.95</w:t>
            </w:r>
          </w:p>
        </w:tc>
        <w:tc>
          <w:tcPr>
            <w:tcW w:w="2424" w:type="dxa"/>
            <w:shd w:val="clear" w:color="auto" w:fill="FFFFFF"/>
          </w:tcPr>
          <w:p w14:paraId="5B3F90F2"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2,041.08±15.74</w:t>
            </w:r>
          </w:p>
        </w:tc>
        <w:tc>
          <w:tcPr>
            <w:tcW w:w="2581" w:type="dxa"/>
            <w:shd w:val="clear" w:color="auto" w:fill="FFFFFF"/>
          </w:tcPr>
          <w:p w14:paraId="30A887D4"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2,151.21±17.85</w:t>
            </w:r>
          </w:p>
        </w:tc>
      </w:tr>
      <w:tr w:rsidR="00AA6A30" w:rsidRPr="00E01AFB" w14:paraId="66ECC5D8" w14:textId="77777777" w:rsidTr="00AA6A30">
        <w:trPr>
          <w:trHeight w:val="20"/>
        </w:trPr>
        <w:tc>
          <w:tcPr>
            <w:tcW w:w="1857" w:type="dxa"/>
            <w:shd w:val="clear" w:color="auto" w:fill="FFFFFF"/>
          </w:tcPr>
          <w:p w14:paraId="72D1285B"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63</w:t>
            </w:r>
          </w:p>
        </w:tc>
        <w:tc>
          <w:tcPr>
            <w:tcW w:w="2430" w:type="dxa"/>
            <w:shd w:val="clear" w:color="auto" w:fill="FFFFFF"/>
          </w:tcPr>
          <w:p w14:paraId="5D062EEE"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2,189.84±12.85</w:t>
            </w:r>
          </w:p>
        </w:tc>
        <w:tc>
          <w:tcPr>
            <w:tcW w:w="2424" w:type="dxa"/>
            <w:shd w:val="clear" w:color="auto" w:fill="FFFFFF"/>
          </w:tcPr>
          <w:p w14:paraId="514354AD"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2,179±14.25</w:t>
            </w:r>
          </w:p>
        </w:tc>
        <w:tc>
          <w:tcPr>
            <w:tcW w:w="2581" w:type="dxa"/>
            <w:shd w:val="clear" w:color="auto" w:fill="FFFFFF"/>
          </w:tcPr>
          <w:p w14:paraId="1F144020"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2,238.73±14.93</w:t>
            </w:r>
          </w:p>
        </w:tc>
      </w:tr>
      <w:tr w:rsidR="00AA6A30" w:rsidRPr="00E01AFB" w14:paraId="747F7DA7" w14:textId="77777777" w:rsidTr="00AA6A30">
        <w:trPr>
          <w:trHeight w:val="20"/>
        </w:trPr>
        <w:tc>
          <w:tcPr>
            <w:tcW w:w="1857" w:type="dxa"/>
            <w:shd w:val="clear" w:color="auto" w:fill="FFFFFF"/>
          </w:tcPr>
          <w:p w14:paraId="246ECE7B"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70</w:t>
            </w:r>
          </w:p>
        </w:tc>
        <w:tc>
          <w:tcPr>
            <w:tcW w:w="2430" w:type="dxa"/>
            <w:shd w:val="clear" w:color="auto" w:fill="FFFFFF"/>
          </w:tcPr>
          <w:p w14:paraId="49F40473"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2,248.71±13.81</w:t>
            </w:r>
          </w:p>
        </w:tc>
        <w:tc>
          <w:tcPr>
            <w:tcW w:w="2424" w:type="dxa"/>
            <w:shd w:val="clear" w:color="auto" w:fill="FFFFFF"/>
          </w:tcPr>
          <w:p w14:paraId="315B795C"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2,253.79±15.86</w:t>
            </w:r>
          </w:p>
        </w:tc>
        <w:tc>
          <w:tcPr>
            <w:tcW w:w="2581" w:type="dxa"/>
            <w:shd w:val="clear" w:color="auto" w:fill="FFFFFF"/>
          </w:tcPr>
          <w:p w14:paraId="1D4B8023"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2,312.16±16.54</w:t>
            </w:r>
          </w:p>
        </w:tc>
      </w:tr>
      <w:tr w:rsidR="00AA6A30" w:rsidRPr="00E01AFB" w14:paraId="25F2B500" w14:textId="77777777" w:rsidTr="00AA6A30">
        <w:trPr>
          <w:trHeight w:val="20"/>
        </w:trPr>
        <w:tc>
          <w:tcPr>
            <w:tcW w:w="1857" w:type="dxa"/>
            <w:shd w:val="clear" w:color="auto" w:fill="FFFFFF"/>
          </w:tcPr>
          <w:p w14:paraId="5A045FAF"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77</w:t>
            </w:r>
          </w:p>
        </w:tc>
        <w:tc>
          <w:tcPr>
            <w:tcW w:w="2430" w:type="dxa"/>
            <w:shd w:val="clear" w:color="auto" w:fill="FFFFFF"/>
          </w:tcPr>
          <w:p w14:paraId="74D7ABB1"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2,279.38±15.84</w:t>
            </w:r>
          </w:p>
        </w:tc>
        <w:tc>
          <w:tcPr>
            <w:tcW w:w="2424" w:type="dxa"/>
            <w:shd w:val="clear" w:color="auto" w:fill="FFFFFF"/>
          </w:tcPr>
          <w:p w14:paraId="10E28D74"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2,304.88±16.89</w:t>
            </w:r>
          </w:p>
        </w:tc>
        <w:tc>
          <w:tcPr>
            <w:tcW w:w="2581" w:type="dxa"/>
            <w:shd w:val="clear" w:color="auto" w:fill="FFFFFF"/>
          </w:tcPr>
          <w:p w14:paraId="5E596132"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2,361.50±15.85</w:t>
            </w:r>
          </w:p>
        </w:tc>
      </w:tr>
      <w:tr w:rsidR="00AA6A30" w:rsidRPr="00E01AFB" w14:paraId="6E9C3C21" w14:textId="77777777" w:rsidTr="00AA6A30">
        <w:trPr>
          <w:trHeight w:val="20"/>
        </w:trPr>
        <w:tc>
          <w:tcPr>
            <w:tcW w:w="1857" w:type="dxa"/>
            <w:tcBorders>
              <w:bottom w:val="single" w:sz="4" w:space="0" w:color="auto"/>
            </w:tcBorders>
            <w:shd w:val="clear" w:color="auto" w:fill="FFFFFF"/>
          </w:tcPr>
          <w:p w14:paraId="6B1681D0"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84</w:t>
            </w:r>
          </w:p>
        </w:tc>
        <w:tc>
          <w:tcPr>
            <w:tcW w:w="2430" w:type="dxa"/>
            <w:tcBorders>
              <w:bottom w:val="single" w:sz="4" w:space="0" w:color="auto"/>
            </w:tcBorders>
            <w:shd w:val="clear" w:color="auto" w:fill="FFFFFF"/>
          </w:tcPr>
          <w:p w14:paraId="597EE6F9"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2,314.14±15.98</w:t>
            </w:r>
          </w:p>
        </w:tc>
        <w:tc>
          <w:tcPr>
            <w:tcW w:w="2424" w:type="dxa"/>
            <w:tcBorders>
              <w:bottom w:val="single" w:sz="4" w:space="0" w:color="auto"/>
            </w:tcBorders>
            <w:shd w:val="clear" w:color="auto" w:fill="FFFFFF"/>
          </w:tcPr>
          <w:p w14:paraId="746FB333"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2,355.25±18.52</w:t>
            </w:r>
          </w:p>
        </w:tc>
        <w:tc>
          <w:tcPr>
            <w:tcW w:w="2581" w:type="dxa"/>
            <w:tcBorders>
              <w:bottom w:val="single" w:sz="4" w:space="0" w:color="auto"/>
            </w:tcBorders>
            <w:shd w:val="clear" w:color="auto" w:fill="FFFFFF"/>
          </w:tcPr>
          <w:p w14:paraId="7C3A9612" w14:textId="77777777" w:rsidR="00AA6A30" w:rsidRPr="00E01AFB" w:rsidRDefault="00AA6A30" w:rsidP="007A3515">
            <w:pPr>
              <w:widowControl w:val="0"/>
              <w:shd w:val="clear" w:color="auto" w:fill="FFFFFF" w:themeFill="background1"/>
              <w:spacing w:line="240" w:lineRule="auto"/>
              <w:jc w:val="center"/>
              <w:rPr>
                <w:szCs w:val="24"/>
                <w:lang w:eastAsia="ru-RU"/>
              </w:rPr>
            </w:pPr>
            <w:r w:rsidRPr="00E01AFB">
              <w:rPr>
                <w:szCs w:val="24"/>
                <w:lang w:val="en" w:eastAsia="ru-RU"/>
              </w:rPr>
              <w:t>2,423.51±16.76</w:t>
            </w:r>
          </w:p>
        </w:tc>
      </w:tr>
    </w:tbl>
    <w:p w14:paraId="7ABBA71C" w14:textId="77777777" w:rsidR="00AA6A30" w:rsidRPr="00E01AFB" w:rsidRDefault="00AA6A30" w:rsidP="00AA6A30">
      <w:pPr>
        <w:spacing w:line="240" w:lineRule="auto"/>
        <w:rPr>
          <w:b/>
          <w:bCs/>
          <w:color w:val="FF0000"/>
          <w:szCs w:val="24"/>
        </w:rPr>
      </w:pPr>
    </w:p>
    <w:p w14:paraId="0C06D762" w14:textId="0F0C016A" w:rsidR="00AA6A30" w:rsidRPr="00E01AFB" w:rsidRDefault="00AA6A30" w:rsidP="00AA6A30">
      <w:pPr>
        <w:shd w:val="clear" w:color="auto" w:fill="FFFFFF" w:themeFill="background1"/>
        <w:spacing w:line="240" w:lineRule="auto"/>
        <w:rPr>
          <w:szCs w:val="24"/>
        </w:rPr>
      </w:pPr>
      <w:r>
        <w:rPr>
          <w:b/>
          <w:szCs w:val="24"/>
          <w:lang w:val="en"/>
        </w:rPr>
        <w:t>Table 3:</w:t>
      </w:r>
      <w:r w:rsidRPr="00E01AFB">
        <w:rPr>
          <w:szCs w:val="24"/>
          <w:lang w:val="en"/>
        </w:rPr>
        <w:t xml:space="preserve"> Average daily live weight gain in Muscovy ducks, g</w:t>
      </w:r>
    </w:p>
    <w:tbl>
      <w:tblPr>
        <w:tblW w:w="9015" w:type="dxa"/>
        <w:jc w:val="center"/>
        <w:tblLayout w:type="fixed"/>
        <w:tblCellMar>
          <w:left w:w="0" w:type="dxa"/>
          <w:right w:w="0" w:type="dxa"/>
        </w:tblCellMar>
        <w:tblLook w:val="0000" w:firstRow="0" w:lastRow="0" w:firstColumn="0" w:lastColumn="0" w:noHBand="0" w:noVBand="0"/>
      </w:tblPr>
      <w:tblGrid>
        <w:gridCol w:w="2248"/>
        <w:gridCol w:w="2395"/>
        <w:gridCol w:w="2254"/>
        <w:gridCol w:w="2118"/>
      </w:tblGrid>
      <w:tr w:rsidR="00AA6A30" w:rsidRPr="00E01AFB" w14:paraId="4BCFE84B" w14:textId="77777777" w:rsidTr="00AA6A30">
        <w:trPr>
          <w:trHeight w:val="20"/>
          <w:jc w:val="center"/>
        </w:trPr>
        <w:tc>
          <w:tcPr>
            <w:tcW w:w="2263" w:type="dxa"/>
            <w:vMerge w:val="restart"/>
            <w:tcBorders>
              <w:top w:val="single" w:sz="4" w:space="0" w:color="auto"/>
              <w:bottom w:val="single" w:sz="4" w:space="0" w:color="auto"/>
            </w:tcBorders>
            <w:shd w:val="clear" w:color="auto" w:fill="FFFFFF"/>
          </w:tcPr>
          <w:p w14:paraId="7D8187F7"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Age period</w:t>
            </w:r>
          </w:p>
        </w:tc>
        <w:tc>
          <w:tcPr>
            <w:tcW w:w="6809" w:type="dxa"/>
            <w:gridSpan w:val="3"/>
            <w:tcBorders>
              <w:top w:val="single" w:sz="4" w:space="0" w:color="auto"/>
              <w:bottom w:val="single" w:sz="4" w:space="0" w:color="auto"/>
            </w:tcBorders>
            <w:shd w:val="clear" w:color="auto" w:fill="FFFFFF"/>
          </w:tcPr>
          <w:p w14:paraId="6D4A05DD"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Group</w:t>
            </w:r>
          </w:p>
        </w:tc>
      </w:tr>
      <w:tr w:rsidR="00AA6A30" w:rsidRPr="00E01AFB" w14:paraId="286CB060" w14:textId="77777777" w:rsidTr="00AA6A30">
        <w:trPr>
          <w:trHeight w:val="20"/>
          <w:jc w:val="center"/>
        </w:trPr>
        <w:tc>
          <w:tcPr>
            <w:tcW w:w="2263" w:type="dxa"/>
            <w:vMerge/>
            <w:tcBorders>
              <w:top w:val="single" w:sz="4" w:space="0" w:color="auto"/>
              <w:bottom w:val="single" w:sz="4" w:space="0" w:color="auto"/>
            </w:tcBorders>
            <w:shd w:val="clear" w:color="auto" w:fill="FFFFFF"/>
          </w:tcPr>
          <w:p w14:paraId="020F6C94" w14:textId="77777777" w:rsidR="00AA6A30" w:rsidRPr="00E01AFB" w:rsidRDefault="00AA6A30" w:rsidP="007A3515">
            <w:pPr>
              <w:shd w:val="clear" w:color="auto" w:fill="FFFFFF" w:themeFill="background1"/>
              <w:spacing w:line="240" w:lineRule="auto"/>
              <w:jc w:val="center"/>
              <w:rPr>
                <w:szCs w:val="24"/>
              </w:rPr>
            </w:pPr>
          </w:p>
        </w:tc>
        <w:tc>
          <w:tcPr>
            <w:tcW w:w="2410" w:type="dxa"/>
            <w:tcBorders>
              <w:top w:val="single" w:sz="4" w:space="0" w:color="auto"/>
              <w:bottom w:val="single" w:sz="4" w:space="0" w:color="auto"/>
            </w:tcBorders>
            <w:shd w:val="clear" w:color="auto" w:fill="FFFFFF"/>
          </w:tcPr>
          <w:p w14:paraId="24C50963"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Control</w:t>
            </w:r>
          </w:p>
        </w:tc>
        <w:tc>
          <w:tcPr>
            <w:tcW w:w="2268" w:type="dxa"/>
            <w:tcBorders>
              <w:top w:val="single" w:sz="4" w:space="0" w:color="auto"/>
              <w:bottom w:val="single" w:sz="4" w:space="0" w:color="auto"/>
            </w:tcBorders>
            <w:shd w:val="clear" w:color="auto" w:fill="FFFFFF"/>
          </w:tcPr>
          <w:p w14:paraId="3605E778"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1st experimental</w:t>
            </w:r>
          </w:p>
        </w:tc>
        <w:tc>
          <w:tcPr>
            <w:tcW w:w="2131" w:type="dxa"/>
            <w:tcBorders>
              <w:top w:val="single" w:sz="4" w:space="0" w:color="auto"/>
              <w:bottom w:val="single" w:sz="4" w:space="0" w:color="auto"/>
            </w:tcBorders>
            <w:shd w:val="clear" w:color="auto" w:fill="FFFFFF"/>
          </w:tcPr>
          <w:p w14:paraId="1B8DC289"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2nd experimental</w:t>
            </w:r>
          </w:p>
        </w:tc>
      </w:tr>
      <w:tr w:rsidR="00AA6A30" w:rsidRPr="00E01AFB" w14:paraId="0E72A0A7" w14:textId="77777777" w:rsidTr="00AA6A30">
        <w:trPr>
          <w:trHeight w:val="20"/>
          <w:jc w:val="center"/>
        </w:trPr>
        <w:tc>
          <w:tcPr>
            <w:tcW w:w="2263" w:type="dxa"/>
            <w:tcBorders>
              <w:top w:val="single" w:sz="4" w:space="0" w:color="auto"/>
              <w:bottom w:val="single" w:sz="4" w:space="0" w:color="auto"/>
            </w:tcBorders>
            <w:shd w:val="clear" w:color="auto" w:fill="FFFFFF"/>
          </w:tcPr>
          <w:p w14:paraId="6CB72BF6" w14:textId="77777777" w:rsidR="00AA6A30" w:rsidRPr="00E01AFB" w:rsidRDefault="00AA6A30" w:rsidP="007A3515">
            <w:pPr>
              <w:shd w:val="clear" w:color="auto" w:fill="FFFFFF" w:themeFill="background1"/>
              <w:spacing w:line="240" w:lineRule="auto"/>
              <w:jc w:val="center"/>
              <w:rPr>
                <w:szCs w:val="24"/>
              </w:rPr>
            </w:pPr>
          </w:p>
        </w:tc>
        <w:tc>
          <w:tcPr>
            <w:tcW w:w="6809" w:type="dxa"/>
            <w:gridSpan w:val="3"/>
            <w:tcBorders>
              <w:top w:val="single" w:sz="4" w:space="0" w:color="auto"/>
              <w:bottom w:val="single" w:sz="4" w:space="0" w:color="auto"/>
            </w:tcBorders>
            <w:shd w:val="clear" w:color="auto" w:fill="FFFFFF"/>
          </w:tcPr>
          <w:p w14:paraId="4A1E7B72"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Males</w:t>
            </w:r>
          </w:p>
        </w:tc>
      </w:tr>
      <w:tr w:rsidR="00AA6A30" w:rsidRPr="00E01AFB" w14:paraId="07A69031" w14:textId="77777777" w:rsidTr="00AA6A30">
        <w:trPr>
          <w:trHeight w:val="20"/>
          <w:jc w:val="center"/>
        </w:trPr>
        <w:tc>
          <w:tcPr>
            <w:tcW w:w="2263" w:type="dxa"/>
            <w:tcBorders>
              <w:top w:val="single" w:sz="4" w:space="0" w:color="auto"/>
            </w:tcBorders>
            <w:shd w:val="clear" w:color="auto" w:fill="FFFFFF"/>
            <w:vAlign w:val="bottom"/>
          </w:tcPr>
          <w:p w14:paraId="5E89F125"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1-7</w:t>
            </w:r>
          </w:p>
        </w:tc>
        <w:tc>
          <w:tcPr>
            <w:tcW w:w="2410" w:type="dxa"/>
            <w:tcBorders>
              <w:top w:val="single" w:sz="4" w:space="0" w:color="auto"/>
            </w:tcBorders>
            <w:shd w:val="clear" w:color="auto" w:fill="FFFFFF"/>
            <w:vAlign w:val="bottom"/>
          </w:tcPr>
          <w:p w14:paraId="6CF50768"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15.75±0.12</w:t>
            </w:r>
          </w:p>
        </w:tc>
        <w:tc>
          <w:tcPr>
            <w:tcW w:w="2268" w:type="dxa"/>
            <w:tcBorders>
              <w:top w:val="single" w:sz="4" w:space="0" w:color="auto"/>
            </w:tcBorders>
            <w:shd w:val="clear" w:color="auto" w:fill="FFFFFF"/>
            <w:vAlign w:val="bottom"/>
          </w:tcPr>
          <w:p w14:paraId="0F2A215D"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16.33±0.09</w:t>
            </w:r>
          </w:p>
        </w:tc>
        <w:tc>
          <w:tcPr>
            <w:tcW w:w="2131" w:type="dxa"/>
            <w:tcBorders>
              <w:top w:val="single" w:sz="4" w:space="0" w:color="auto"/>
            </w:tcBorders>
            <w:shd w:val="clear" w:color="auto" w:fill="FFFFFF"/>
          </w:tcPr>
          <w:p w14:paraId="5E4E9492"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16.46±0.09</w:t>
            </w:r>
          </w:p>
        </w:tc>
      </w:tr>
      <w:tr w:rsidR="00AA6A30" w:rsidRPr="00E01AFB" w14:paraId="69E106B1" w14:textId="77777777" w:rsidTr="00AA6A30">
        <w:trPr>
          <w:trHeight w:val="20"/>
          <w:jc w:val="center"/>
        </w:trPr>
        <w:tc>
          <w:tcPr>
            <w:tcW w:w="2263" w:type="dxa"/>
            <w:shd w:val="clear" w:color="auto" w:fill="FFFFFF"/>
            <w:vAlign w:val="bottom"/>
          </w:tcPr>
          <w:p w14:paraId="1BF6518A"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8-14</w:t>
            </w:r>
          </w:p>
        </w:tc>
        <w:tc>
          <w:tcPr>
            <w:tcW w:w="2410" w:type="dxa"/>
            <w:shd w:val="clear" w:color="auto" w:fill="FFFFFF"/>
            <w:vAlign w:val="bottom"/>
          </w:tcPr>
          <w:p w14:paraId="53A2D547"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20.96±0.21</w:t>
            </w:r>
          </w:p>
        </w:tc>
        <w:tc>
          <w:tcPr>
            <w:tcW w:w="2268" w:type="dxa"/>
            <w:shd w:val="clear" w:color="auto" w:fill="FFFFFF"/>
            <w:vAlign w:val="bottom"/>
          </w:tcPr>
          <w:p w14:paraId="28DCDCD6"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22.33±0.14</w:t>
            </w:r>
          </w:p>
        </w:tc>
        <w:tc>
          <w:tcPr>
            <w:tcW w:w="2131" w:type="dxa"/>
            <w:shd w:val="clear" w:color="auto" w:fill="FFFFFF"/>
          </w:tcPr>
          <w:p w14:paraId="3C10C1A1"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23.74±0.11</w:t>
            </w:r>
          </w:p>
        </w:tc>
      </w:tr>
      <w:tr w:rsidR="00AA6A30" w:rsidRPr="00E01AFB" w14:paraId="0490A26F" w14:textId="77777777" w:rsidTr="00AA6A30">
        <w:trPr>
          <w:trHeight w:val="20"/>
          <w:jc w:val="center"/>
        </w:trPr>
        <w:tc>
          <w:tcPr>
            <w:tcW w:w="2263" w:type="dxa"/>
            <w:shd w:val="clear" w:color="auto" w:fill="FFFFFF"/>
            <w:vAlign w:val="bottom"/>
          </w:tcPr>
          <w:p w14:paraId="78CA9FE5"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15-21</w:t>
            </w:r>
          </w:p>
        </w:tc>
        <w:tc>
          <w:tcPr>
            <w:tcW w:w="2410" w:type="dxa"/>
            <w:shd w:val="clear" w:color="auto" w:fill="FFFFFF"/>
            <w:vAlign w:val="bottom"/>
          </w:tcPr>
          <w:p w14:paraId="10650E1A"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34.35±0.25</w:t>
            </w:r>
          </w:p>
        </w:tc>
        <w:tc>
          <w:tcPr>
            <w:tcW w:w="2268" w:type="dxa"/>
            <w:shd w:val="clear" w:color="auto" w:fill="FFFFFF"/>
            <w:vAlign w:val="bottom"/>
          </w:tcPr>
          <w:p w14:paraId="0FDAC34E"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39.25±0.23</w:t>
            </w:r>
          </w:p>
        </w:tc>
        <w:tc>
          <w:tcPr>
            <w:tcW w:w="2131" w:type="dxa"/>
            <w:shd w:val="clear" w:color="auto" w:fill="FFFFFF"/>
          </w:tcPr>
          <w:p w14:paraId="5683423B"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41.57±0.21</w:t>
            </w:r>
          </w:p>
        </w:tc>
      </w:tr>
      <w:tr w:rsidR="00AA6A30" w:rsidRPr="00E01AFB" w14:paraId="258315DA" w14:textId="77777777" w:rsidTr="00AA6A30">
        <w:trPr>
          <w:trHeight w:val="20"/>
          <w:jc w:val="center"/>
        </w:trPr>
        <w:tc>
          <w:tcPr>
            <w:tcW w:w="2263" w:type="dxa"/>
            <w:shd w:val="clear" w:color="auto" w:fill="FFFFFF"/>
            <w:vAlign w:val="bottom"/>
          </w:tcPr>
          <w:p w14:paraId="3BB43D5D"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22-28</w:t>
            </w:r>
          </w:p>
        </w:tc>
        <w:tc>
          <w:tcPr>
            <w:tcW w:w="2410" w:type="dxa"/>
            <w:shd w:val="clear" w:color="auto" w:fill="FFFFFF"/>
            <w:vAlign w:val="bottom"/>
          </w:tcPr>
          <w:p w14:paraId="0CA2E5BD"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54.64±0.68</w:t>
            </w:r>
          </w:p>
        </w:tc>
        <w:tc>
          <w:tcPr>
            <w:tcW w:w="2268" w:type="dxa"/>
            <w:shd w:val="clear" w:color="auto" w:fill="FFFFFF"/>
            <w:vAlign w:val="bottom"/>
          </w:tcPr>
          <w:p w14:paraId="60544C0A"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64.77±0.54</w:t>
            </w:r>
          </w:p>
        </w:tc>
        <w:tc>
          <w:tcPr>
            <w:tcW w:w="2131" w:type="dxa"/>
            <w:shd w:val="clear" w:color="auto" w:fill="FFFFFF"/>
          </w:tcPr>
          <w:p w14:paraId="1CF6074F"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68.33±0.45</w:t>
            </w:r>
          </w:p>
        </w:tc>
      </w:tr>
      <w:tr w:rsidR="00AA6A30" w:rsidRPr="00E01AFB" w14:paraId="3871F5D3" w14:textId="77777777" w:rsidTr="00AA6A30">
        <w:trPr>
          <w:trHeight w:val="20"/>
          <w:jc w:val="center"/>
        </w:trPr>
        <w:tc>
          <w:tcPr>
            <w:tcW w:w="2263" w:type="dxa"/>
            <w:shd w:val="clear" w:color="auto" w:fill="FFFFFF"/>
            <w:vAlign w:val="bottom"/>
          </w:tcPr>
          <w:p w14:paraId="30EA0FDB"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29-35</w:t>
            </w:r>
          </w:p>
        </w:tc>
        <w:tc>
          <w:tcPr>
            <w:tcW w:w="2410" w:type="dxa"/>
            <w:shd w:val="clear" w:color="auto" w:fill="FFFFFF"/>
            <w:vAlign w:val="bottom"/>
          </w:tcPr>
          <w:p w14:paraId="1E6F1F39"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58.58±0.42</w:t>
            </w:r>
          </w:p>
        </w:tc>
        <w:tc>
          <w:tcPr>
            <w:tcW w:w="2268" w:type="dxa"/>
            <w:shd w:val="clear" w:color="auto" w:fill="FFFFFF"/>
            <w:vAlign w:val="bottom"/>
          </w:tcPr>
          <w:p w14:paraId="280D9F4E"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59.20±0.43</w:t>
            </w:r>
          </w:p>
        </w:tc>
        <w:tc>
          <w:tcPr>
            <w:tcW w:w="2131" w:type="dxa"/>
            <w:shd w:val="clear" w:color="auto" w:fill="FFFFFF"/>
          </w:tcPr>
          <w:p w14:paraId="2DA545C2"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58.14±0.39</w:t>
            </w:r>
          </w:p>
        </w:tc>
      </w:tr>
      <w:tr w:rsidR="00AA6A30" w:rsidRPr="00E01AFB" w14:paraId="4B06D259" w14:textId="77777777" w:rsidTr="00AA6A30">
        <w:trPr>
          <w:trHeight w:val="20"/>
          <w:jc w:val="center"/>
        </w:trPr>
        <w:tc>
          <w:tcPr>
            <w:tcW w:w="2263" w:type="dxa"/>
            <w:shd w:val="clear" w:color="auto" w:fill="FFFFFF"/>
            <w:vAlign w:val="bottom"/>
          </w:tcPr>
          <w:p w14:paraId="06F06B09"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36-42</w:t>
            </w:r>
          </w:p>
        </w:tc>
        <w:tc>
          <w:tcPr>
            <w:tcW w:w="2410" w:type="dxa"/>
            <w:shd w:val="clear" w:color="auto" w:fill="FFFFFF"/>
            <w:vAlign w:val="bottom"/>
          </w:tcPr>
          <w:p w14:paraId="5046E168"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49.78±0.35</w:t>
            </w:r>
          </w:p>
        </w:tc>
        <w:tc>
          <w:tcPr>
            <w:tcW w:w="2268" w:type="dxa"/>
            <w:shd w:val="clear" w:color="auto" w:fill="FFFFFF"/>
            <w:vAlign w:val="bottom"/>
          </w:tcPr>
          <w:p w14:paraId="4A4221E8"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84.14±1.58</w:t>
            </w:r>
          </w:p>
        </w:tc>
        <w:tc>
          <w:tcPr>
            <w:tcW w:w="2131" w:type="dxa"/>
            <w:shd w:val="clear" w:color="auto" w:fill="FFFFFF"/>
          </w:tcPr>
          <w:p w14:paraId="661B93ED"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86.13±1.63</w:t>
            </w:r>
          </w:p>
        </w:tc>
      </w:tr>
      <w:tr w:rsidR="00AA6A30" w:rsidRPr="00E01AFB" w14:paraId="35E42F64" w14:textId="77777777" w:rsidTr="00AA6A30">
        <w:trPr>
          <w:trHeight w:val="20"/>
          <w:jc w:val="center"/>
        </w:trPr>
        <w:tc>
          <w:tcPr>
            <w:tcW w:w="2263" w:type="dxa"/>
            <w:shd w:val="clear" w:color="auto" w:fill="FFFFFF"/>
            <w:vAlign w:val="bottom"/>
          </w:tcPr>
          <w:p w14:paraId="5FC085B5"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43-49</w:t>
            </w:r>
          </w:p>
        </w:tc>
        <w:tc>
          <w:tcPr>
            <w:tcW w:w="2410" w:type="dxa"/>
            <w:shd w:val="clear" w:color="auto" w:fill="FFFFFF"/>
            <w:vAlign w:val="bottom"/>
          </w:tcPr>
          <w:p w14:paraId="77D667BD"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46.08±0.87</w:t>
            </w:r>
          </w:p>
        </w:tc>
        <w:tc>
          <w:tcPr>
            <w:tcW w:w="2268" w:type="dxa"/>
            <w:shd w:val="clear" w:color="auto" w:fill="FFFFFF"/>
            <w:vAlign w:val="bottom"/>
          </w:tcPr>
          <w:p w14:paraId="7756A894"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65.44±0.78</w:t>
            </w:r>
          </w:p>
        </w:tc>
        <w:tc>
          <w:tcPr>
            <w:tcW w:w="2131" w:type="dxa"/>
            <w:shd w:val="clear" w:color="auto" w:fill="FFFFFF"/>
          </w:tcPr>
          <w:p w14:paraId="528E3DC2"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64.33±0.95</w:t>
            </w:r>
          </w:p>
        </w:tc>
      </w:tr>
      <w:tr w:rsidR="00AA6A30" w:rsidRPr="00E01AFB" w14:paraId="3A3C2083" w14:textId="77777777" w:rsidTr="00AA6A30">
        <w:trPr>
          <w:trHeight w:val="20"/>
          <w:jc w:val="center"/>
        </w:trPr>
        <w:tc>
          <w:tcPr>
            <w:tcW w:w="2263" w:type="dxa"/>
            <w:shd w:val="clear" w:color="auto" w:fill="FFFFFF"/>
            <w:vAlign w:val="bottom"/>
          </w:tcPr>
          <w:p w14:paraId="0DFAE918"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50-56</w:t>
            </w:r>
          </w:p>
        </w:tc>
        <w:tc>
          <w:tcPr>
            <w:tcW w:w="2410" w:type="dxa"/>
            <w:shd w:val="clear" w:color="auto" w:fill="FFFFFF"/>
            <w:vAlign w:val="bottom"/>
          </w:tcPr>
          <w:p w14:paraId="6DCD086B"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42.27±0.33</w:t>
            </w:r>
          </w:p>
        </w:tc>
        <w:tc>
          <w:tcPr>
            <w:tcW w:w="2268" w:type="dxa"/>
            <w:shd w:val="clear" w:color="auto" w:fill="FFFFFF"/>
            <w:vAlign w:val="bottom"/>
          </w:tcPr>
          <w:p w14:paraId="6DC8F4BE"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67.95±1.21</w:t>
            </w:r>
          </w:p>
        </w:tc>
        <w:tc>
          <w:tcPr>
            <w:tcW w:w="2131" w:type="dxa"/>
            <w:shd w:val="clear" w:color="auto" w:fill="FFFFFF"/>
          </w:tcPr>
          <w:p w14:paraId="5162113D"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80.30±1.59</w:t>
            </w:r>
          </w:p>
        </w:tc>
      </w:tr>
      <w:tr w:rsidR="00AA6A30" w:rsidRPr="00E01AFB" w14:paraId="18B72D1B" w14:textId="77777777" w:rsidTr="00AA6A30">
        <w:trPr>
          <w:trHeight w:val="20"/>
          <w:jc w:val="center"/>
        </w:trPr>
        <w:tc>
          <w:tcPr>
            <w:tcW w:w="2263" w:type="dxa"/>
            <w:shd w:val="clear" w:color="auto" w:fill="FFFFFF"/>
            <w:vAlign w:val="bottom"/>
          </w:tcPr>
          <w:p w14:paraId="2FB802C7"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57-63</w:t>
            </w:r>
          </w:p>
        </w:tc>
        <w:tc>
          <w:tcPr>
            <w:tcW w:w="2410" w:type="dxa"/>
            <w:shd w:val="clear" w:color="auto" w:fill="FFFFFF"/>
            <w:vAlign w:val="bottom"/>
          </w:tcPr>
          <w:p w14:paraId="414F672E"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48.55±0.36</w:t>
            </w:r>
          </w:p>
        </w:tc>
        <w:tc>
          <w:tcPr>
            <w:tcW w:w="2268" w:type="dxa"/>
            <w:shd w:val="clear" w:color="auto" w:fill="FFFFFF"/>
            <w:vAlign w:val="bottom"/>
          </w:tcPr>
          <w:p w14:paraId="1E363637"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78.48±1.12</w:t>
            </w:r>
          </w:p>
        </w:tc>
        <w:tc>
          <w:tcPr>
            <w:tcW w:w="2131" w:type="dxa"/>
            <w:shd w:val="clear" w:color="auto" w:fill="FFFFFF"/>
          </w:tcPr>
          <w:p w14:paraId="20CAA20A"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75.49±0.62</w:t>
            </w:r>
          </w:p>
        </w:tc>
      </w:tr>
      <w:tr w:rsidR="00AA6A30" w:rsidRPr="00E01AFB" w14:paraId="740D4120" w14:textId="77777777" w:rsidTr="00AA6A30">
        <w:trPr>
          <w:trHeight w:val="20"/>
          <w:jc w:val="center"/>
        </w:trPr>
        <w:tc>
          <w:tcPr>
            <w:tcW w:w="2263" w:type="dxa"/>
            <w:shd w:val="clear" w:color="auto" w:fill="FFFFFF"/>
            <w:vAlign w:val="bottom"/>
          </w:tcPr>
          <w:p w14:paraId="464A259F"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64-70</w:t>
            </w:r>
          </w:p>
        </w:tc>
        <w:tc>
          <w:tcPr>
            <w:tcW w:w="2410" w:type="dxa"/>
            <w:shd w:val="clear" w:color="auto" w:fill="FFFFFF"/>
            <w:vAlign w:val="bottom"/>
          </w:tcPr>
          <w:p w14:paraId="2592232C"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37.98±0.28</w:t>
            </w:r>
          </w:p>
        </w:tc>
        <w:tc>
          <w:tcPr>
            <w:tcW w:w="2268" w:type="dxa"/>
            <w:shd w:val="clear" w:color="auto" w:fill="FFFFFF"/>
            <w:vAlign w:val="bottom"/>
          </w:tcPr>
          <w:p w14:paraId="725C23BA"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19.70±0.15</w:t>
            </w:r>
          </w:p>
        </w:tc>
        <w:tc>
          <w:tcPr>
            <w:tcW w:w="2131" w:type="dxa"/>
            <w:shd w:val="clear" w:color="auto" w:fill="FFFFFF"/>
          </w:tcPr>
          <w:p w14:paraId="53D3811E"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20.88±0.15</w:t>
            </w:r>
          </w:p>
        </w:tc>
      </w:tr>
      <w:tr w:rsidR="00AA6A30" w:rsidRPr="00E01AFB" w14:paraId="07D99AE8" w14:textId="77777777" w:rsidTr="00AA6A30">
        <w:trPr>
          <w:trHeight w:val="20"/>
          <w:jc w:val="center"/>
        </w:trPr>
        <w:tc>
          <w:tcPr>
            <w:tcW w:w="2263" w:type="dxa"/>
            <w:shd w:val="clear" w:color="auto" w:fill="FFFFFF"/>
            <w:vAlign w:val="bottom"/>
          </w:tcPr>
          <w:p w14:paraId="3B8851AD"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71-77</w:t>
            </w:r>
          </w:p>
        </w:tc>
        <w:tc>
          <w:tcPr>
            <w:tcW w:w="2410" w:type="dxa"/>
            <w:shd w:val="clear" w:color="auto" w:fill="FFFFFF"/>
            <w:vAlign w:val="bottom"/>
          </w:tcPr>
          <w:p w14:paraId="77B226CC"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13.40±0.14</w:t>
            </w:r>
          </w:p>
        </w:tc>
        <w:tc>
          <w:tcPr>
            <w:tcW w:w="2268" w:type="dxa"/>
            <w:shd w:val="clear" w:color="auto" w:fill="FFFFFF"/>
            <w:vAlign w:val="bottom"/>
          </w:tcPr>
          <w:p w14:paraId="08874EDB"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16.15±0.09</w:t>
            </w:r>
          </w:p>
        </w:tc>
        <w:tc>
          <w:tcPr>
            <w:tcW w:w="2131" w:type="dxa"/>
            <w:shd w:val="clear" w:color="auto" w:fill="FFFFFF"/>
          </w:tcPr>
          <w:p w14:paraId="49E8ED04"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16.14±0.07</w:t>
            </w:r>
          </w:p>
        </w:tc>
      </w:tr>
      <w:tr w:rsidR="00AA6A30" w:rsidRPr="00E01AFB" w14:paraId="70A8E131" w14:textId="77777777" w:rsidTr="00AA6A30">
        <w:trPr>
          <w:trHeight w:val="20"/>
          <w:jc w:val="center"/>
        </w:trPr>
        <w:tc>
          <w:tcPr>
            <w:tcW w:w="2263" w:type="dxa"/>
            <w:shd w:val="clear" w:color="auto" w:fill="FFFFFF"/>
            <w:vAlign w:val="bottom"/>
          </w:tcPr>
          <w:p w14:paraId="421871B3"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78-84</w:t>
            </w:r>
          </w:p>
        </w:tc>
        <w:tc>
          <w:tcPr>
            <w:tcW w:w="2410" w:type="dxa"/>
            <w:shd w:val="clear" w:color="auto" w:fill="FFFFFF"/>
            <w:vAlign w:val="bottom"/>
          </w:tcPr>
          <w:p w14:paraId="3ECEBB71"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12.97±0.11</w:t>
            </w:r>
          </w:p>
        </w:tc>
        <w:tc>
          <w:tcPr>
            <w:tcW w:w="2268" w:type="dxa"/>
            <w:shd w:val="clear" w:color="auto" w:fill="FFFFFF"/>
            <w:vAlign w:val="bottom"/>
          </w:tcPr>
          <w:p w14:paraId="1BF9A89B"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10.63±0.07</w:t>
            </w:r>
          </w:p>
        </w:tc>
        <w:tc>
          <w:tcPr>
            <w:tcW w:w="2131" w:type="dxa"/>
            <w:shd w:val="clear" w:color="auto" w:fill="FFFFFF"/>
          </w:tcPr>
          <w:p w14:paraId="53C611E2"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16.11±0.09</w:t>
            </w:r>
          </w:p>
        </w:tc>
      </w:tr>
      <w:tr w:rsidR="00AA6A30" w:rsidRPr="00E01AFB" w14:paraId="5AB39289" w14:textId="77777777" w:rsidTr="00AA6A30">
        <w:trPr>
          <w:trHeight w:val="20"/>
          <w:jc w:val="center"/>
        </w:trPr>
        <w:tc>
          <w:tcPr>
            <w:tcW w:w="2263" w:type="dxa"/>
            <w:tcBorders>
              <w:bottom w:val="single" w:sz="4" w:space="0" w:color="auto"/>
            </w:tcBorders>
            <w:shd w:val="clear" w:color="auto" w:fill="FFFFFF"/>
          </w:tcPr>
          <w:p w14:paraId="19D409B1"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1-84</w:t>
            </w:r>
          </w:p>
        </w:tc>
        <w:tc>
          <w:tcPr>
            <w:tcW w:w="2410" w:type="dxa"/>
            <w:tcBorders>
              <w:bottom w:val="single" w:sz="4" w:space="0" w:color="auto"/>
            </w:tcBorders>
            <w:shd w:val="clear" w:color="auto" w:fill="FFFFFF"/>
            <w:vAlign w:val="bottom"/>
          </w:tcPr>
          <w:p w14:paraId="76848C8F"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36.28±0.24</w:t>
            </w:r>
          </w:p>
        </w:tc>
        <w:tc>
          <w:tcPr>
            <w:tcW w:w="2268" w:type="dxa"/>
            <w:tcBorders>
              <w:bottom w:val="single" w:sz="4" w:space="0" w:color="auto"/>
            </w:tcBorders>
            <w:shd w:val="clear" w:color="auto" w:fill="FFFFFF"/>
            <w:vAlign w:val="bottom"/>
          </w:tcPr>
          <w:p w14:paraId="5611522B"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45.36±0.35</w:t>
            </w:r>
          </w:p>
        </w:tc>
        <w:tc>
          <w:tcPr>
            <w:tcW w:w="2131" w:type="dxa"/>
            <w:tcBorders>
              <w:bottom w:val="single" w:sz="4" w:space="0" w:color="auto"/>
            </w:tcBorders>
            <w:shd w:val="clear" w:color="auto" w:fill="FFFFFF"/>
          </w:tcPr>
          <w:p w14:paraId="718A1E26"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47.30±0.24</w:t>
            </w:r>
          </w:p>
        </w:tc>
      </w:tr>
      <w:tr w:rsidR="00AA6A30" w:rsidRPr="00E01AFB" w14:paraId="37E0B89F" w14:textId="77777777" w:rsidTr="00AA6A30">
        <w:trPr>
          <w:trHeight w:val="20"/>
          <w:jc w:val="center"/>
        </w:trPr>
        <w:tc>
          <w:tcPr>
            <w:tcW w:w="2263" w:type="dxa"/>
            <w:tcBorders>
              <w:top w:val="single" w:sz="4" w:space="0" w:color="auto"/>
              <w:bottom w:val="single" w:sz="4" w:space="0" w:color="auto"/>
            </w:tcBorders>
            <w:shd w:val="clear" w:color="auto" w:fill="FFFFFF"/>
          </w:tcPr>
          <w:p w14:paraId="36097FFD" w14:textId="77777777" w:rsidR="00AA6A30" w:rsidRPr="00E01AFB" w:rsidRDefault="00AA6A30" w:rsidP="007A3515">
            <w:pPr>
              <w:shd w:val="clear" w:color="auto" w:fill="FFFFFF" w:themeFill="background1"/>
              <w:spacing w:line="240" w:lineRule="auto"/>
              <w:jc w:val="center"/>
              <w:rPr>
                <w:szCs w:val="24"/>
              </w:rPr>
            </w:pPr>
          </w:p>
        </w:tc>
        <w:tc>
          <w:tcPr>
            <w:tcW w:w="6809" w:type="dxa"/>
            <w:gridSpan w:val="3"/>
            <w:tcBorders>
              <w:top w:val="single" w:sz="4" w:space="0" w:color="auto"/>
              <w:bottom w:val="single" w:sz="4" w:space="0" w:color="auto"/>
            </w:tcBorders>
            <w:shd w:val="clear" w:color="auto" w:fill="FFFFFF"/>
          </w:tcPr>
          <w:p w14:paraId="257FEE2B"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Females</w:t>
            </w:r>
          </w:p>
        </w:tc>
      </w:tr>
      <w:tr w:rsidR="00AA6A30" w:rsidRPr="00E01AFB" w14:paraId="3B98A01B" w14:textId="77777777" w:rsidTr="00AA6A30">
        <w:trPr>
          <w:trHeight w:val="20"/>
          <w:jc w:val="center"/>
        </w:trPr>
        <w:tc>
          <w:tcPr>
            <w:tcW w:w="2263" w:type="dxa"/>
            <w:tcBorders>
              <w:top w:val="single" w:sz="4" w:space="0" w:color="auto"/>
            </w:tcBorders>
            <w:shd w:val="clear" w:color="auto" w:fill="FFFFFF"/>
            <w:vAlign w:val="bottom"/>
          </w:tcPr>
          <w:p w14:paraId="43176CCD"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1-7</w:t>
            </w:r>
          </w:p>
        </w:tc>
        <w:tc>
          <w:tcPr>
            <w:tcW w:w="2410" w:type="dxa"/>
            <w:tcBorders>
              <w:top w:val="single" w:sz="4" w:space="0" w:color="auto"/>
            </w:tcBorders>
            <w:shd w:val="clear" w:color="auto" w:fill="FFFFFF"/>
            <w:vAlign w:val="bottom"/>
          </w:tcPr>
          <w:p w14:paraId="74B5C16C"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15.87±0.21</w:t>
            </w:r>
          </w:p>
        </w:tc>
        <w:tc>
          <w:tcPr>
            <w:tcW w:w="2268" w:type="dxa"/>
            <w:tcBorders>
              <w:top w:val="single" w:sz="4" w:space="0" w:color="auto"/>
            </w:tcBorders>
            <w:shd w:val="clear" w:color="auto" w:fill="FFFFFF"/>
            <w:vAlign w:val="bottom"/>
          </w:tcPr>
          <w:p w14:paraId="7BCA3AFA"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15.85±0.19</w:t>
            </w:r>
          </w:p>
        </w:tc>
        <w:tc>
          <w:tcPr>
            <w:tcW w:w="2131" w:type="dxa"/>
            <w:tcBorders>
              <w:top w:val="single" w:sz="4" w:space="0" w:color="auto"/>
            </w:tcBorders>
            <w:shd w:val="clear" w:color="auto" w:fill="FFFFFF"/>
          </w:tcPr>
          <w:p w14:paraId="184574A5" w14:textId="77777777" w:rsidR="00AA6A30" w:rsidRPr="00E01AFB" w:rsidRDefault="00AA6A30" w:rsidP="007A3515">
            <w:pPr>
              <w:shd w:val="clear" w:color="auto" w:fill="FFFFFF" w:themeFill="background1"/>
              <w:spacing w:line="240" w:lineRule="auto"/>
              <w:jc w:val="center"/>
              <w:rPr>
                <w:b/>
                <w:szCs w:val="24"/>
              </w:rPr>
            </w:pPr>
            <w:r w:rsidRPr="00E01AFB">
              <w:rPr>
                <w:szCs w:val="24"/>
                <w:lang w:val="en"/>
              </w:rPr>
              <w:t>16.20±0.23</w:t>
            </w:r>
          </w:p>
        </w:tc>
      </w:tr>
      <w:tr w:rsidR="00AA6A30" w:rsidRPr="00E01AFB" w14:paraId="046A62BB" w14:textId="77777777" w:rsidTr="00AA6A30">
        <w:trPr>
          <w:trHeight w:val="20"/>
          <w:jc w:val="center"/>
        </w:trPr>
        <w:tc>
          <w:tcPr>
            <w:tcW w:w="2263" w:type="dxa"/>
            <w:shd w:val="clear" w:color="auto" w:fill="FFFFFF"/>
            <w:vAlign w:val="bottom"/>
          </w:tcPr>
          <w:p w14:paraId="6942EE31"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8-14</w:t>
            </w:r>
          </w:p>
        </w:tc>
        <w:tc>
          <w:tcPr>
            <w:tcW w:w="2410" w:type="dxa"/>
            <w:shd w:val="clear" w:color="auto" w:fill="FFFFFF"/>
            <w:vAlign w:val="bottom"/>
          </w:tcPr>
          <w:p w14:paraId="47B8CB75"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18.84±0.19</w:t>
            </w:r>
          </w:p>
        </w:tc>
        <w:tc>
          <w:tcPr>
            <w:tcW w:w="2268" w:type="dxa"/>
            <w:shd w:val="clear" w:color="auto" w:fill="FFFFFF"/>
            <w:vAlign w:val="bottom"/>
          </w:tcPr>
          <w:p w14:paraId="1762126F"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19.62±0.14</w:t>
            </w:r>
          </w:p>
        </w:tc>
        <w:tc>
          <w:tcPr>
            <w:tcW w:w="2131" w:type="dxa"/>
            <w:shd w:val="clear" w:color="auto" w:fill="FFFFFF"/>
          </w:tcPr>
          <w:p w14:paraId="2869F861"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20.04±0.25</w:t>
            </w:r>
          </w:p>
        </w:tc>
      </w:tr>
      <w:tr w:rsidR="00AA6A30" w:rsidRPr="00E01AFB" w14:paraId="7A3F8D18" w14:textId="77777777" w:rsidTr="00AA6A30">
        <w:trPr>
          <w:trHeight w:val="20"/>
          <w:jc w:val="center"/>
        </w:trPr>
        <w:tc>
          <w:tcPr>
            <w:tcW w:w="2263" w:type="dxa"/>
            <w:shd w:val="clear" w:color="auto" w:fill="FFFFFF"/>
            <w:vAlign w:val="bottom"/>
          </w:tcPr>
          <w:p w14:paraId="005A49F9"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15-21</w:t>
            </w:r>
          </w:p>
        </w:tc>
        <w:tc>
          <w:tcPr>
            <w:tcW w:w="2410" w:type="dxa"/>
            <w:shd w:val="clear" w:color="auto" w:fill="FFFFFF"/>
            <w:vAlign w:val="bottom"/>
          </w:tcPr>
          <w:p w14:paraId="22D4851D"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33.96±0.34</w:t>
            </w:r>
          </w:p>
        </w:tc>
        <w:tc>
          <w:tcPr>
            <w:tcW w:w="2268" w:type="dxa"/>
            <w:shd w:val="clear" w:color="auto" w:fill="FFFFFF"/>
            <w:vAlign w:val="bottom"/>
          </w:tcPr>
          <w:p w14:paraId="4E037118"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34.98±0.25</w:t>
            </w:r>
          </w:p>
        </w:tc>
        <w:tc>
          <w:tcPr>
            <w:tcW w:w="2131" w:type="dxa"/>
            <w:shd w:val="clear" w:color="auto" w:fill="FFFFFF"/>
          </w:tcPr>
          <w:p w14:paraId="7516797C"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36.72±0.31</w:t>
            </w:r>
          </w:p>
        </w:tc>
      </w:tr>
      <w:tr w:rsidR="00AA6A30" w:rsidRPr="00E01AFB" w14:paraId="229A5209" w14:textId="77777777" w:rsidTr="00AA6A30">
        <w:trPr>
          <w:trHeight w:val="20"/>
          <w:jc w:val="center"/>
        </w:trPr>
        <w:tc>
          <w:tcPr>
            <w:tcW w:w="2263" w:type="dxa"/>
            <w:shd w:val="clear" w:color="auto" w:fill="FFFFFF"/>
            <w:vAlign w:val="bottom"/>
          </w:tcPr>
          <w:p w14:paraId="7314C614"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22-28</w:t>
            </w:r>
          </w:p>
        </w:tc>
        <w:tc>
          <w:tcPr>
            <w:tcW w:w="2410" w:type="dxa"/>
            <w:shd w:val="clear" w:color="auto" w:fill="FFFFFF"/>
            <w:vAlign w:val="bottom"/>
          </w:tcPr>
          <w:p w14:paraId="7EFFF0E9"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51.90±0.39</w:t>
            </w:r>
          </w:p>
        </w:tc>
        <w:tc>
          <w:tcPr>
            <w:tcW w:w="2268" w:type="dxa"/>
            <w:shd w:val="clear" w:color="auto" w:fill="FFFFFF"/>
            <w:vAlign w:val="bottom"/>
          </w:tcPr>
          <w:p w14:paraId="3BCA2064"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58.71±1.12</w:t>
            </w:r>
          </w:p>
        </w:tc>
        <w:tc>
          <w:tcPr>
            <w:tcW w:w="2131" w:type="dxa"/>
            <w:shd w:val="clear" w:color="auto" w:fill="FFFFFF"/>
          </w:tcPr>
          <w:p w14:paraId="54497F02"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62.71±1.05</w:t>
            </w:r>
          </w:p>
        </w:tc>
      </w:tr>
      <w:tr w:rsidR="00AA6A30" w:rsidRPr="00E01AFB" w14:paraId="7AEA14AB" w14:textId="77777777" w:rsidTr="00AA6A30">
        <w:trPr>
          <w:trHeight w:val="20"/>
          <w:jc w:val="center"/>
        </w:trPr>
        <w:tc>
          <w:tcPr>
            <w:tcW w:w="2263" w:type="dxa"/>
            <w:shd w:val="clear" w:color="auto" w:fill="FFFFFF"/>
            <w:vAlign w:val="bottom"/>
          </w:tcPr>
          <w:p w14:paraId="1549E2BD"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29-35</w:t>
            </w:r>
          </w:p>
        </w:tc>
        <w:tc>
          <w:tcPr>
            <w:tcW w:w="2410" w:type="dxa"/>
            <w:shd w:val="clear" w:color="auto" w:fill="FFFFFF"/>
            <w:vAlign w:val="bottom"/>
          </w:tcPr>
          <w:p w14:paraId="4E8C1A5E"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52.52±0.89</w:t>
            </w:r>
          </w:p>
        </w:tc>
        <w:tc>
          <w:tcPr>
            <w:tcW w:w="2268" w:type="dxa"/>
            <w:shd w:val="clear" w:color="auto" w:fill="FFFFFF"/>
            <w:vAlign w:val="bottom"/>
          </w:tcPr>
          <w:p w14:paraId="6FDC5A58"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50.04±1.02</w:t>
            </w:r>
          </w:p>
        </w:tc>
        <w:tc>
          <w:tcPr>
            <w:tcW w:w="2131" w:type="dxa"/>
            <w:shd w:val="clear" w:color="auto" w:fill="FFFFFF"/>
          </w:tcPr>
          <w:p w14:paraId="7382C5C5"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54.43±1.13</w:t>
            </w:r>
          </w:p>
        </w:tc>
      </w:tr>
      <w:tr w:rsidR="00AA6A30" w:rsidRPr="00E01AFB" w14:paraId="302A37A9" w14:textId="77777777" w:rsidTr="00AA6A30">
        <w:trPr>
          <w:trHeight w:val="20"/>
          <w:jc w:val="center"/>
        </w:trPr>
        <w:tc>
          <w:tcPr>
            <w:tcW w:w="2263" w:type="dxa"/>
            <w:shd w:val="clear" w:color="auto" w:fill="FFFFFF"/>
            <w:vAlign w:val="bottom"/>
          </w:tcPr>
          <w:p w14:paraId="0127D8F0"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36-42</w:t>
            </w:r>
          </w:p>
        </w:tc>
        <w:tc>
          <w:tcPr>
            <w:tcW w:w="2410" w:type="dxa"/>
            <w:shd w:val="clear" w:color="auto" w:fill="FFFFFF"/>
            <w:vAlign w:val="bottom"/>
          </w:tcPr>
          <w:p w14:paraId="70BA298E"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49.08±0.41</w:t>
            </w:r>
          </w:p>
        </w:tc>
        <w:tc>
          <w:tcPr>
            <w:tcW w:w="2268" w:type="dxa"/>
            <w:shd w:val="clear" w:color="auto" w:fill="FFFFFF"/>
            <w:vAlign w:val="bottom"/>
          </w:tcPr>
          <w:p w14:paraId="30D91989"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43.71±0.38</w:t>
            </w:r>
          </w:p>
        </w:tc>
        <w:tc>
          <w:tcPr>
            <w:tcW w:w="2131" w:type="dxa"/>
            <w:shd w:val="clear" w:color="auto" w:fill="FFFFFF"/>
          </w:tcPr>
          <w:p w14:paraId="13B55FD5"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48.79±0.38</w:t>
            </w:r>
          </w:p>
        </w:tc>
      </w:tr>
      <w:tr w:rsidR="00AA6A30" w:rsidRPr="00E01AFB" w14:paraId="4F522E86" w14:textId="77777777" w:rsidTr="00AA6A30">
        <w:trPr>
          <w:trHeight w:val="20"/>
          <w:jc w:val="center"/>
        </w:trPr>
        <w:tc>
          <w:tcPr>
            <w:tcW w:w="2263" w:type="dxa"/>
            <w:shd w:val="clear" w:color="auto" w:fill="FFFFFF"/>
            <w:vAlign w:val="bottom"/>
          </w:tcPr>
          <w:p w14:paraId="5EA61A98"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43-49</w:t>
            </w:r>
          </w:p>
        </w:tc>
        <w:tc>
          <w:tcPr>
            <w:tcW w:w="2410" w:type="dxa"/>
            <w:shd w:val="clear" w:color="auto" w:fill="FFFFFF"/>
            <w:vAlign w:val="bottom"/>
          </w:tcPr>
          <w:p w14:paraId="25572F02"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40.63±0.35</w:t>
            </w:r>
          </w:p>
        </w:tc>
        <w:tc>
          <w:tcPr>
            <w:tcW w:w="2268" w:type="dxa"/>
            <w:shd w:val="clear" w:color="auto" w:fill="FFFFFF"/>
            <w:vAlign w:val="bottom"/>
          </w:tcPr>
          <w:p w14:paraId="1CB327E3"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43.38±0.37</w:t>
            </w:r>
          </w:p>
        </w:tc>
        <w:tc>
          <w:tcPr>
            <w:tcW w:w="2131" w:type="dxa"/>
            <w:shd w:val="clear" w:color="auto" w:fill="FFFFFF"/>
          </w:tcPr>
          <w:p w14:paraId="200DDFDF"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40.57±0.45</w:t>
            </w:r>
          </w:p>
        </w:tc>
      </w:tr>
      <w:tr w:rsidR="00AA6A30" w:rsidRPr="00E01AFB" w14:paraId="52743B72" w14:textId="77777777" w:rsidTr="00AA6A30">
        <w:trPr>
          <w:trHeight w:val="20"/>
          <w:jc w:val="center"/>
        </w:trPr>
        <w:tc>
          <w:tcPr>
            <w:tcW w:w="2263" w:type="dxa"/>
            <w:shd w:val="clear" w:color="auto" w:fill="FFFFFF"/>
            <w:vAlign w:val="bottom"/>
          </w:tcPr>
          <w:p w14:paraId="1ECFB395"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50-56</w:t>
            </w:r>
          </w:p>
        </w:tc>
        <w:tc>
          <w:tcPr>
            <w:tcW w:w="2410" w:type="dxa"/>
            <w:shd w:val="clear" w:color="auto" w:fill="FFFFFF"/>
            <w:vAlign w:val="bottom"/>
          </w:tcPr>
          <w:p w14:paraId="212919FF"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17.41±0.18</w:t>
            </w:r>
          </w:p>
        </w:tc>
        <w:tc>
          <w:tcPr>
            <w:tcW w:w="2268" w:type="dxa"/>
            <w:shd w:val="clear" w:color="auto" w:fill="FFFFFF"/>
            <w:vAlign w:val="bottom"/>
          </w:tcPr>
          <w:p w14:paraId="40D70E53"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18.22±0.16</w:t>
            </w:r>
          </w:p>
        </w:tc>
        <w:tc>
          <w:tcPr>
            <w:tcW w:w="2131" w:type="dxa"/>
            <w:shd w:val="clear" w:color="auto" w:fill="FFFFFF"/>
          </w:tcPr>
          <w:p w14:paraId="154D52F5"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20.81±0.28</w:t>
            </w:r>
          </w:p>
        </w:tc>
      </w:tr>
      <w:tr w:rsidR="00AA6A30" w:rsidRPr="00E01AFB" w14:paraId="3D3E0D1F" w14:textId="77777777" w:rsidTr="00AA6A30">
        <w:trPr>
          <w:trHeight w:val="20"/>
          <w:jc w:val="center"/>
        </w:trPr>
        <w:tc>
          <w:tcPr>
            <w:tcW w:w="2263" w:type="dxa"/>
            <w:shd w:val="clear" w:color="auto" w:fill="FFFFFF"/>
            <w:vAlign w:val="bottom"/>
          </w:tcPr>
          <w:p w14:paraId="50197854"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57-63</w:t>
            </w:r>
          </w:p>
        </w:tc>
        <w:tc>
          <w:tcPr>
            <w:tcW w:w="2410" w:type="dxa"/>
            <w:shd w:val="clear" w:color="auto" w:fill="FFFFFF"/>
            <w:vAlign w:val="bottom"/>
          </w:tcPr>
          <w:p w14:paraId="7C2A0847"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25.71±0.24</w:t>
            </w:r>
          </w:p>
        </w:tc>
        <w:tc>
          <w:tcPr>
            <w:tcW w:w="2268" w:type="dxa"/>
            <w:shd w:val="clear" w:color="auto" w:fill="FFFFFF"/>
            <w:vAlign w:val="bottom"/>
          </w:tcPr>
          <w:p w14:paraId="738C7CDB"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19.70±0.19</w:t>
            </w:r>
          </w:p>
        </w:tc>
        <w:tc>
          <w:tcPr>
            <w:tcW w:w="2131" w:type="dxa"/>
            <w:shd w:val="clear" w:color="auto" w:fill="FFFFFF"/>
          </w:tcPr>
          <w:p w14:paraId="6F9EE181"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12.50±0.11</w:t>
            </w:r>
          </w:p>
        </w:tc>
      </w:tr>
      <w:tr w:rsidR="00AA6A30" w:rsidRPr="00E01AFB" w14:paraId="19E8C24A" w14:textId="77777777" w:rsidTr="00AA6A30">
        <w:trPr>
          <w:trHeight w:val="20"/>
          <w:jc w:val="center"/>
        </w:trPr>
        <w:tc>
          <w:tcPr>
            <w:tcW w:w="2263" w:type="dxa"/>
            <w:shd w:val="clear" w:color="auto" w:fill="FFFFFF"/>
            <w:vAlign w:val="bottom"/>
          </w:tcPr>
          <w:p w14:paraId="108A3076"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64-70</w:t>
            </w:r>
          </w:p>
        </w:tc>
        <w:tc>
          <w:tcPr>
            <w:tcW w:w="2410" w:type="dxa"/>
            <w:shd w:val="clear" w:color="auto" w:fill="FFFFFF"/>
            <w:vAlign w:val="bottom"/>
          </w:tcPr>
          <w:p w14:paraId="2071DC50"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8.41±0.05</w:t>
            </w:r>
          </w:p>
        </w:tc>
        <w:tc>
          <w:tcPr>
            <w:tcW w:w="2268" w:type="dxa"/>
            <w:shd w:val="clear" w:color="auto" w:fill="FFFFFF"/>
            <w:vAlign w:val="bottom"/>
          </w:tcPr>
          <w:p w14:paraId="4B1D9A71"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10.68±0.13</w:t>
            </w:r>
          </w:p>
        </w:tc>
        <w:tc>
          <w:tcPr>
            <w:tcW w:w="2131" w:type="dxa"/>
            <w:shd w:val="clear" w:color="auto" w:fill="FFFFFF"/>
          </w:tcPr>
          <w:p w14:paraId="49BAAF6D"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10.49±0.15</w:t>
            </w:r>
          </w:p>
        </w:tc>
      </w:tr>
      <w:tr w:rsidR="00AA6A30" w:rsidRPr="00E01AFB" w14:paraId="4FF5B0E1" w14:textId="77777777" w:rsidTr="00AA6A30">
        <w:trPr>
          <w:trHeight w:val="20"/>
          <w:jc w:val="center"/>
        </w:trPr>
        <w:tc>
          <w:tcPr>
            <w:tcW w:w="2263" w:type="dxa"/>
            <w:shd w:val="clear" w:color="auto" w:fill="FFFFFF"/>
            <w:vAlign w:val="bottom"/>
          </w:tcPr>
          <w:p w14:paraId="1172549F"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71-77</w:t>
            </w:r>
          </w:p>
        </w:tc>
        <w:tc>
          <w:tcPr>
            <w:tcW w:w="2410" w:type="dxa"/>
            <w:shd w:val="clear" w:color="auto" w:fill="FFFFFF"/>
            <w:vAlign w:val="bottom"/>
          </w:tcPr>
          <w:p w14:paraId="6A251307"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4.38±0.04</w:t>
            </w:r>
          </w:p>
        </w:tc>
        <w:tc>
          <w:tcPr>
            <w:tcW w:w="2268" w:type="dxa"/>
            <w:shd w:val="clear" w:color="auto" w:fill="FFFFFF"/>
            <w:vAlign w:val="bottom"/>
          </w:tcPr>
          <w:p w14:paraId="2B57E762"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7.29±0.05</w:t>
            </w:r>
          </w:p>
        </w:tc>
        <w:tc>
          <w:tcPr>
            <w:tcW w:w="2131" w:type="dxa"/>
            <w:shd w:val="clear" w:color="auto" w:fill="FFFFFF"/>
          </w:tcPr>
          <w:p w14:paraId="66546D65"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7.04±0.08</w:t>
            </w:r>
          </w:p>
        </w:tc>
      </w:tr>
      <w:tr w:rsidR="00AA6A30" w:rsidRPr="00E01AFB" w14:paraId="21C4A8C4" w14:textId="77777777" w:rsidTr="00AA6A30">
        <w:trPr>
          <w:trHeight w:val="20"/>
          <w:jc w:val="center"/>
        </w:trPr>
        <w:tc>
          <w:tcPr>
            <w:tcW w:w="2263" w:type="dxa"/>
            <w:shd w:val="clear" w:color="auto" w:fill="FFFFFF"/>
            <w:vAlign w:val="bottom"/>
          </w:tcPr>
          <w:p w14:paraId="1F8F84E0"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78-84</w:t>
            </w:r>
          </w:p>
        </w:tc>
        <w:tc>
          <w:tcPr>
            <w:tcW w:w="2410" w:type="dxa"/>
            <w:shd w:val="clear" w:color="auto" w:fill="FFFFFF"/>
            <w:vAlign w:val="bottom"/>
          </w:tcPr>
          <w:p w14:paraId="5FE956BF"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4.96±0.02</w:t>
            </w:r>
          </w:p>
        </w:tc>
        <w:tc>
          <w:tcPr>
            <w:tcW w:w="2268" w:type="dxa"/>
            <w:shd w:val="clear" w:color="auto" w:fill="FFFFFF"/>
            <w:vAlign w:val="bottom"/>
          </w:tcPr>
          <w:p w14:paraId="15B1C145"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7.19±0.06</w:t>
            </w:r>
          </w:p>
        </w:tc>
        <w:tc>
          <w:tcPr>
            <w:tcW w:w="2131" w:type="dxa"/>
            <w:shd w:val="clear" w:color="auto" w:fill="FFFFFF"/>
          </w:tcPr>
          <w:p w14:paraId="5F502C69"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8.85±0,05</w:t>
            </w:r>
          </w:p>
        </w:tc>
      </w:tr>
      <w:tr w:rsidR="00AA6A30" w:rsidRPr="00E01AFB" w14:paraId="2A439EDC" w14:textId="77777777" w:rsidTr="00AA6A30">
        <w:trPr>
          <w:trHeight w:val="20"/>
          <w:jc w:val="center"/>
        </w:trPr>
        <w:tc>
          <w:tcPr>
            <w:tcW w:w="2263" w:type="dxa"/>
            <w:tcBorders>
              <w:bottom w:val="single" w:sz="4" w:space="0" w:color="auto"/>
            </w:tcBorders>
            <w:shd w:val="clear" w:color="auto" w:fill="FFFFFF"/>
          </w:tcPr>
          <w:p w14:paraId="108B1AE8"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1-84</w:t>
            </w:r>
          </w:p>
        </w:tc>
        <w:tc>
          <w:tcPr>
            <w:tcW w:w="2410" w:type="dxa"/>
            <w:tcBorders>
              <w:bottom w:val="single" w:sz="4" w:space="0" w:color="auto"/>
            </w:tcBorders>
            <w:shd w:val="clear" w:color="auto" w:fill="FFFFFF"/>
            <w:vAlign w:val="bottom"/>
          </w:tcPr>
          <w:p w14:paraId="4393F67F"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26.97±0.18</w:t>
            </w:r>
          </w:p>
        </w:tc>
        <w:tc>
          <w:tcPr>
            <w:tcW w:w="2268" w:type="dxa"/>
            <w:tcBorders>
              <w:bottom w:val="single" w:sz="4" w:space="0" w:color="auto"/>
            </w:tcBorders>
            <w:shd w:val="clear" w:color="auto" w:fill="FFFFFF"/>
            <w:vAlign w:val="bottom"/>
          </w:tcPr>
          <w:p w14:paraId="1E64332A"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27.45±0.23</w:t>
            </w:r>
          </w:p>
        </w:tc>
        <w:tc>
          <w:tcPr>
            <w:tcW w:w="2131" w:type="dxa"/>
            <w:tcBorders>
              <w:bottom w:val="single" w:sz="4" w:space="0" w:color="auto"/>
            </w:tcBorders>
            <w:shd w:val="clear" w:color="auto" w:fill="FFFFFF"/>
          </w:tcPr>
          <w:p w14:paraId="050BA19C"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28.26±0.17</w:t>
            </w:r>
          </w:p>
        </w:tc>
      </w:tr>
    </w:tbl>
    <w:p w14:paraId="7F3238CE" w14:textId="77777777" w:rsidR="00AA6A30" w:rsidRPr="00E01AFB" w:rsidRDefault="00AA6A30" w:rsidP="00AA6A30">
      <w:pPr>
        <w:spacing w:line="240" w:lineRule="auto"/>
        <w:rPr>
          <w:b/>
          <w:bCs/>
          <w:color w:val="FF0000"/>
          <w:szCs w:val="24"/>
        </w:rPr>
      </w:pPr>
    </w:p>
    <w:p w14:paraId="44BA43B3" w14:textId="46AC0EEA" w:rsidR="00AA6A30" w:rsidRPr="00E01AFB" w:rsidRDefault="00AA6A30" w:rsidP="00AA6A30">
      <w:pPr>
        <w:shd w:val="clear" w:color="auto" w:fill="FFFFFF" w:themeFill="background1"/>
        <w:spacing w:line="240" w:lineRule="auto"/>
        <w:rPr>
          <w:szCs w:val="24"/>
        </w:rPr>
      </w:pPr>
      <w:r w:rsidRPr="00E01AFB">
        <w:rPr>
          <w:b/>
          <w:szCs w:val="24"/>
          <w:lang w:val="en"/>
        </w:rPr>
        <w:t>Table 4</w:t>
      </w:r>
      <w:r>
        <w:rPr>
          <w:b/>
          <w:szCs w:val="24"/>
          <w:lang w:val="en"/>
        </w:rPr>
        <w:t>:</w:t>
      </w:r>
      <w:r w:rsidRPr="00E01AFB">
        <w:rPr>
          <w:szCs w:val="24"/>
          <w:lang w:val="en"/>
        </w:rPr>
        <w:t xml:space="preserve"> Absolute live weight gain in Muscovy ducks, g</w:t>
      </w:r>
    </w:p>
    <w:tbl>
      <w:tblPr>
        <w:tblW w:w="9015" w:type="dxa"/>
        <w:jc w:val="center"/>
        <w:tblLayout w:type="fixed"/>
        <w:tblCellMar>
          <w:left w:w="0" w:type="dxa"/>
          <w:right w:w="0" w:type="dxa"/>
        </w:tblCellMar>
        <w:tblLook w:val="0000" w:firstRow="0" w:lastRow="0" w:firstColumn="0" w:lastColumn="0" w:noHBand="0" w:noVBand="0"/>
      </w:tblPr>
      <w:tblGrid>
        <w:gridCol w:w="2078"/>
        <w:gridCol w:w="2358"/>
        <w:gridCol w:w="2359"/>
        <w:gridCol w:w="2220"/>
      </w:tblGrid>
      <w:tr w:rsidR="00AA6A30" w:rsidRPr="00E01AFB" w14:paraId="2B6F1111" w14:textId="77777777" w:rsidTr="00AA6A30">
        <w:trPr>
          <w:trHeight w:val="20"/>
          <w:jc w:val="center"/>
        </w:trPr>
        <w:tc>
          <w:tcPr>
            <w:tcW w:w="2122" w:type="dxa"/>
            <w:vMerge w:val="restart"/>
            <w:tcBorders>
              <w:top w:val="single" w:sz="4" w:space="0" w:color="auto"/>
              <w:bottom w:val="single" w:sz="4" w:space="0" w:color="auto"/>
            </w:tcBorders>
            <w:shd w:val="clear" w:color="auto" w:fill="FFFFFF"/>
          </w:tcPr>
          <w:p w14:paraId="38C41673"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Age period</w:t>
            </w:r>
          </w:p>
        </w:tc>
        <w:tc>
          <w:tcPr>
            <w:tcW w:w="7087" w:type="dxa"/>
            <w:gridSpan w:val="3"/>
            <w:tcBorders>
              <w:top w:val="single" w:sz="4" w:space="0" w:color="auto"/>
              <w:bottom w:val="single" w:sz="4" w:space="0" w:color="auto"/>
            </w:tcBorders>
            <w:shd w:val="clear" w:color="auto" w:fill="FFFFFF"/>
          </w:tcPr>
          <w:p w14:paraId="559E0D3F"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Group</w:t>
            </w:r>
          </w:p>
        </w:tc>
      </w:tr>
      <w:tr w:rsidR="00AA6A30" w:rsidRPr="00E01AFB" w14:paraId="336B455D" w14:textId="77777777" w:rsidTr="00AA6A30">
        <w:trPr>
          <w:trHeight w:val="20"/>
          <w:jc w:val="center"/>
        </w:trPr>
        <w:tc>
          <w:tcPr>
            <w:tcW w:w="2122" w:type="dxa"/>
            <w:vMerge/>
            <w:tcBorders>
              <w:top w:val="single" w:sz="4" w:space="0" w:color="auto"/>
              <w:bottom w:val="single" w:sz="4" w:space="0" w:color="auto"/>
            </w:tcBorders>
            <w:shd w:val="clear" w:color="auto" w:fill="FFFFFF"/>
          </w:tcPr>
          <w:p w14:paraId="5EEE7138" w14:textId="77777777" w:rsidR="00AA6A30" w:rsidRPr="00E01AFB" w:rsidRDefault="00AA6A30" w:rsidP="007A3515">
            <w:pPr>
              <w:shd w:val="clear" w:color="auto" w:fill="FFFFFF" w:themeFill="background1"/>
              <w:spacing w:line="240" w:lineRule="auto"/>
              <w:rPr>
                <w:szCs w:val="24"/>
              </w:rPr>
            </w:pPr>
          </w:p>
        </w:tc>
        <w:tc>
          <w:tcPr>
            <w:tcW w:w="2409" w:type="dxa"/>
            <w:tcBorders>
              <w:top w:val="single" w:sz="4" w:space="0" w:color="auto"/>
              <w:bottom w:val="single" w:sz="4" w:space="0" w:color="auto"/>
            </w:tcBorders>
            <w:shd w:val="clear" w:color="auto" w:fill="FFFFFF"/>
          </w:tcPr>
          <w:p w14:paraId="7C7A6C73"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Control</w:t>
            </w:r>
          </w:p>
        </w:tc>
        <w:tc>
          <w:tcPr>
            <w:tcW w:w="2410" w:type="dxa"/>
            <w:tcBorders>
              <w:top w:val="single" w:sz="4" w:space="0" w:color="auto"/>
              <w:bottom w:val="single" w:sz="4" w:space="0" w:color="auto"/>
            </w:tcBorders>
            <w:shd w:val="clear" w:color="auto" w:fill="FFFFFF"/>
          </w:tcPr>
          <w:p w14:paraId="7F9F6252"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1st experimental</w:t>
            </w:r>
          </w:p>
        </w:tc>
        <w:tc>
          <w:tcPr>
            <w:tcW w:w="2268" w:type="dxa"/>
            <w:tcBorders>
              <w:top w:val="single" w:sz="4" w:space="0" w:color="auto"/>
              <w:bottom w:val="single" w:sz="4" w:space="0" w:color="auto"/>
            </w:tcBorders>
            <w:shd w:val="clear" w:color="auto" w:fill="FFFFFF"/>
          </w:tcPr>
          <w:p w14:paraId="208BEF62"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2nd experimental</w:t>
            </w:r>
          </w:p>
        </w:tc>
      </w:tr>
      <w:tr w:rsidR="00AA6A30" w:rsidRPr="00E01AFB" w14:paraId="3CD0D35B" w14:textId="77777777" w:rsidTr="00AA6A30">
        <w:trPr>
          <w:trHeight w:val="20"/>
          <w:jc w:val="center"/>
        </w:trPr>
        <w:tc>
          <w:tcPr>
            <w:tcW w:w="2122" w:type="dxa"/>
            <w:tcBorders>
              <w:top w:val="single" w:sz="4" w:space="0" w:color="auto"/>
              <w:bottom w:val="single" w:sz="4" w:space="0" w:color="auto"/>
            </w:tcBorders>
            <w:shd w:val="clear" w:color="auto" w:fill="FFFFFF"/>
          </w:tcPr>
          <w:p w14:paraId="3550D48E" w14:textId="77777777" w:rsidR="00AA6A30" w:rsidRPr="00E01AFB" w:rsidRDefault="00AA6A30" w:rsidP="007A3515">
            <w:pPr>
              <w:shd w:val="clear" w:color="auto" w:fill="FFFFFF" w:themeFill="background1"/>
              <w:spacing w:line="240" w:lineRule="auto"/>
              <w:rPr>
                <w:szCs w:val="24"/>
              </w:rPr>
            </w:pPr>
          </w:p>
        </w:tc>
        <w:tc>
          <w:tcPr>
            <w:tcW w:w="7087" w:type="dxa"/>
            <w:gridSpan w:val="3"/>
            <w:tcBorders>
              <w:top w:val="single" w:sz="4" w:space="0" w:color="auto"/>
              <w:bottom w:val="single" w:sz="4" w:space="0" w:color="auto"/>
            </w:tcBorders>
            <w:shd w:val="clear" w:color="auto" w:fill="FFFFFF"/>
          </w:tcPr>
          <w:p w14:paraId="78F72845"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Males</w:t>
            </w:r>
          </w:p>
        </w:tc>
      </w:tr>
      <w:tr w:rsidR="00AA6A30" w:rsidRPr="00E01AFB" w14:paraId="5D13C5C2" w14:textId="77777777" w:rsidTr="00AA6A30">
        <w:trPr>
          <w:trHeight w:val="20"/>
          <w:jc w:val="center"/>
        </w:trPr>
        <w:tc>
          <w:tcPr>
            <w:tcW w:w="2122" w:type="dxa"/>
            <w:tcBorders>
              <w:top w:val="single" w:sz="4" w:space="0" w:color="auto"/>
            </w:tcBorders>
            <w:shd w:val="clear" w:color="auto" w:fill="FFFFFF"/>
            <w:vAlign w:val="bottom"/>
          </w:tcPr>
          <w:p w14:paraId="3249204D"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1-7</w:t>
            </w:r>
          </w:p>
        </w:tc>
        <w:tc>
          <w:tcPr>
            <w:tcW w:w="2409" w:type="dxa"/>
            <w:tcBorders>
              <w:top w:val="single" w:sz="4" w:space="0" w:color="auto"/>
            </w:tcBorders>
            <w:shd w:val="clear" w:color="auto" w:fill="FFFFFF"/>
            <w:vAlign w:val="bottom"/>
          </w:tcPr>
          <w:p w14:paraId="3A69066F"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110.29±5.23</w:t>
            </w:r>
          </w:p>
        </w:tc>
        <w:tc>
          <w:tcPr>
            <w:tcW w:w="2410" w:type="dxa"/>
            <w:tcBorders>
              <w:top w:val="single" w:sz="4" w:space="0" w:color="auto"/>
            </w:tcBorders>
            <w:shd w:val="clear" w:color="auto" w:fill="FFFFFF"/>
            <w:vAlign w:val="bottom"/>
          </w:tcPr>
          <w:p w14:paraId="6A28AFB5"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114.37±4.45</w:t>
            </w:r>
          </w:p>
        </w:tc>
        <w:tc>
          <w:tcPr>
            <w:tcW w:w="2268" w:type="dxa"/>
            <w:tcBorders>
              <w:top w:val="single" w:sz="4" w:space="0" w:color="auto"/>
            </w:tcBorders>
            <w:shd w:val="clear" w:color="auto" w:fill="FFFFFF"/>
            <w:vAlign w:val="bottom"/>
          </w:tcPr>
          <w:p w14:paraId="35E9955C"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115.26±4.95</w:t>
            </w:r>
          </w:p>
        </w:tc>
      </w:tr>
      <w:tr w:rsidR="00AA6A30" w:rsidRPr="00E01AFB" w14:paraId="1D51152A" w14:textId="77777777" w:rsidTr="00AA6A30">
        <w:trPr>
          <w:trHeight w:val="20"/>
          <w:jc w:val="center"/>
        </w:trPr>
        <w:tc>
          <w:tcPr>
            <w:tcW w:w="2122" w:type="dxa"/>
            <w:shd w:val="clear" w:color="auto" w:fill="FFFFFF"/>
            <w:vAlign w:val="bottom"/>
          </w:tcPr>
          <w:p w14:paraId="5A968D6D"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8-14</w:t>
            </w:r>
          </w:p>
        </w:tc>
        <w:tc>
          <w:tcPr>
            <w:tcW w:w="2409" w:type="dxa"/>
            <w:shd w:val="clear" w:color="auto" w:fill="FFFFFF"/>
            <w:vAlign w:val="bottom"/>
          </w:tcPr>
          <w:p w14:paraId="5CBC624B"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146.73±8.21</w:t>
            </w:r>
          </w:p>
        </w:tc>
        <w:tc>
          <w:tcPr>
            <w:tcW w:w="2410" w:type="dxa"/>
            <w:shd w:val="clear" w:color="auto" w:fill="FFFFFF"/>
            <w:vAlign w:val="bottom"/>
          </w:tcPr>
          <w:p w14:paraId="4213ACF7"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156.35±9.65</w:t>
            </w:r>
          </w:p>
        </w:tc>
        <w:tc>
          <w:tcPr>
            <w:tcW w:w="2268" w:type="dxa"/>
            <w:shd w:val="clear" w:color="auto" w:fill="FFFFFF"/>
            <w:vAlign w:val="bottom"/>
          </w:tcPr>
          <w:p w14:paraId="07DF51C8"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166.22±9.15</w:t>
            </w:r>
          </w:p>
        </w:tc>
      </w:tr>
      <w:tr w:rsidR="00AA6A30" w:rsidRPr="00E01AFB" w14:paraId="49D55771" w14:textId="77777777" w:rsidTr="00AA6A30">
        <w:trPr>
          <w:trHeight w:val="20"/>
          <w:jc w:val="center"/>
        </w:trPr>
        <w:tc>
          <w:tcPr>
            <w:tcW w:w="2122" w:type="dxa"/>
            <w:shd w:val="clear" w:color="auto" w:fill="FFFFFF"/>
            <w:vAlign w:val="bottom"/>
          </w:tcPr>
          <w:p w14:paraId="4AA5A5E1"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15-21</w:t>
            </w:r>
          </w:p>
        </w:tc>
        <w:tc>
          <w:tcPr>
            <w:tcW w:w="2409" w:type="dxa"/>
            <w:shd w:val="clear" w:color="auto" w:fill="FFFFFF"/>
            <w:vAlign w:val="bottom"/>
          </w:tcPr>
          <w:p w14:paraId="4FD9765D"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240.5±12.52</w:t>
            </w:r>
          </w:p>
        </w:tc>
        <w:tc>
          <w:tcPr>
            <w:tcW w:w="2410" w:type="dxa"/>
            <w:shd w:val="clear" w:color="auto" w:fill="FFFFFF"/>
            <w:vAlign w:val="bottom"/>
          </w:tcPr>
          <w:p w14:paraId="649EAE84"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274.77±13.14</w:t>
            </w:r>
          </w:p>
        </w:tc>
        <w:tc>
          <w:tcPr>
            <w:tcW w:w="2268" w:type="dxa"/>
            <w:shd w:val="clear" w:color="auto" w:fill="FFFFFF"/>
            <w:vAlign w:val="bottom"/>
          </w:tcPr>
          <w:p w14:paraId="3699EAE6"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291±12.54</w:t>
            </w:r>
          </w:p>
        </w:tc>
      </w:tr>
      <w:tr w:rsidR="00AA6A30" w:rsidRPr="00E01AFB" w14:paraId="7A507274" w14:textId="77777777" w:rsidTr="00AA6A30">
        <w:trPr>
          <w:trHeight w:val="20"/>
          <w:jc w:val="center"/>
        </w:trPr>
        <w:tc>
          <w:tcPr>
            <w:tcW w:w="2122" w:type="dxa"/>
            <w:shd w:val="clear" w:color="auto" w:fill="FFFFFF"/>
            <w:vAlign w:val="bottom"/>
          </w:tcPr>
          <w:p w14:paraId="18885462"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lastRenderedPageBreak/>
              <w:t>22-28</w:t>
            </w:r>
          </w:p>
        </w:tc>
        <w:tc>
          <w:tcPr>
            <w:tcW w:w="2409" w:type="dxa"/>
            <w:shd w:val="clear" w:color="auto" w:fill="FFFFFF"/>
            <w:vAlign w:val="bottom"/>
          </w:tcPr>
          <w:p w14:paraId="4119EE45"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382.49±9.84</w:t>
            </w:r>
          </w:p>
        </w:tc>
        <w:tc>
          <w:tcPr>
            <w:tcW w:w="2410" w:type="dxa"/>
            <w:shd w:val="clear" w:color="auto" w:fill="FFFFFF"/>
            <w:vAlign w:val="bottom"/>
          </w:tcPr>
          <w:p w14:paraId="1AD6AF86"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453.45±12.15</w:t>
            </w:r>
          </w:p>
        </w:tc>
        <w:tc>
          <w:tcPr>
            <w:tcW w:w="2268" w:type="dxa"/>
            <w:shd w:val="clear" w:color="auto" w:fill="FFFFFF"/>
            <w:vAlign w:val="bottom"/>
          </w:tcPr>
          <w:p w14:paraId="39187515"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478.31±11.48</w:t>
            </w:r>
          </w:p>
        </w:tc>
      </w:tr>
      <w:tr w:rsidR="00AA6A30" w:rsidRPr="00E01AFB" w14:paraId="10ADBE90" w14:textId="77777777" w:rsidTr="00AA6A30">
        <w:trPr>
          <w:trHeight w:val="20"/>
          <w:jc w:val="center"/>
        </w:trPr>
        <w:tc>
          <w:tcPr>
            <w:tcW w:w="2122" w:type="dxa"/>
            <w:shd w:val="clear" w:color="auto" w:fill="FFFFFF"/>
            <w:vAlign w:val="bottom"/>
          </w:tcPr>
          <w:p w14:paraId="7B43C572"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29-35</w:t>
            </w:r>
          </w:p>
        </w:tc>
        <w:tc>
          <w:tcPr>
            <w:tcW w:w="2409" w:type="dxa"/>
            <w:shd w:val="clear" w:color="auto" w:fill="FFFFFF"/>
            <w:vAlign w:val="bottom"/>
          </w:tcPr>
          <w:p w14:paraId="71FAA99C"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410.11±14.62</w:t>
            </w:r>
          </w:p>
        </w:tc>
        <w:tc>
          <w:tcPr>
            <w:tcW w:w="2410" w:type="dxa"/>
            <w:shd w:val="clear" w:color="auto" w:fill="FFFFFF"/>
            <w:vAlign w:val="bottom"/>
          </w:tcPr>
          <w:p w14:paraId="3849C7F9"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414.4±15.26</w:t>
            </w:r>
          </w:p>
        </w:tc>
        <w:tc>
          <w:tcPr>
            <w:tcW w:w="2268" w:type="dxa"/>
            <w:shd w:val="clear" w:color="auto" w:fill="FFFFFF"/>
            <w:vAlign w:val="bottom"/>
          </w:tcPr>
          <w:p w14:paraId="01897081"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406.99±12.23</w:t>
            </w:r>
          </w:p>
        </w:tc>
      </w:tr>
      <w:tr w:rsidR="00AA6A30" w:rsidRPr="00E01AFB" w14:paraId="2E3E7F01" w14:textId="77777777" w:rsidTr="00AA6A30">
        <w:trPr>
          <w:trHeight w:val="20"/>
          <w:jc w:val="center"/>
        </w:trPr>
        <w:tc>
          <w:tcPr>
            <w:tcW w:w="2122" w:type="dxa"/>
            <w:shd w:val="clear" w:color="auto" w:fill="FFFFFF"/>
            <w:vAlign w:val="bottom"/>
          </w:tcPr>
          <w:p w14:paraId="7474488B"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36-42</w:t>
            </w:r>
          </w:p>
        </w:tc>
        <w:tc>
          <w:tcPr>
            <w:tcW w:w="2409" w:type="dxa"/>
            <w:shd w:val="clear" w:color="auto" w:fill="FFFFFF"/>
            <w:vAlign w:val="bottom"/>
          </w:tcPr>
          <w:p w14:paraId="2C0FE49C"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348.52±11.02</w:t>
            </w:r>
          </w:p>
        </w:tc>
        <w:tc>
          <w:tcPr>
            <w:tcW w:w="2410" w:type="dxa"/>
            <w:shd w:val="clear" w:color="auto" w:fill="FFFFFF"/>
            <w:vAlign w:val="bottom"/>
          </w:tcPr>
          <w:p w14:paraId="78C20A50"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589.03±16.24</w:t>
            </w:r>
          </w:p>
        </w:tc>
        <w:tc>
          <w:tcPr>
            <w:tcW w:w="2268" w:type="dxa"/>
            <w:shd w:val="clear" w:color="auto" w:fill="FFFFFF"/>
            <w:vAlign w:val="bottom"/>
          </w:tcPr>
          <w:p w14:paraId="47129081"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602.92±17.83</w:t>
            </w:r>
          </w:p>
        </w:tc>
      </w:tr>
      <w:tr w:rsidR="00AA6A30" w:rsidRPr="00E01AFB" w14:paraId="06347D5A" w14:textId="77777777" w:rsidTr="00AA6A30">
        <w:trPr>
          <w:trHeight w:val="20"/>
          <w:jc w:val="center"/>
        </w:trPr>
        <w:tc>
          <w:tcPr>
            <w:tcW w:w="2122" w:type="dxa"/>
            <w:shd w:val="clear" w:color="auto" w:fill="FFFFFF"/>
            <w:vAlign w:val="bottom"/>
          </w:tcPr>
          <w:p w14:paraId="2E9B108C"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43-49</w:t>
            </w:r>
          </w:p>
        </w:tc>
        <w:tc>
          <w:tcPr>
            <w:tcW w:w="2409" w:type="dxa"/>
            <w:shd w:val="clear" w:color="auto" w:fill="FFFFFF"/>
            <w:vAlign w:val="bottom"/>
          </w:tcPr>
          <w:p w14:paraId="0DD693C5"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322.58±10.25</w:t>
            </w:r>
          </w:p>
        </w:tc>
        <w:tc>
          <w:tcPr>
            <w:tcW w:w="2410" w:type="dxa"/>
            <w:shd w:val="clear" w:color="auto" w:fill="FFFFFF"/>
            <w:vAlign w:val="bottom"/>
          </w:tcPr>
          <w:p w14:paraId="7BEF95EC"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458.08±18.57</w:t>
            </w:r>
          </w:p>
        </w:tc>
        <w:tc>
          <w:tcPr>
            <w:tcW w:w="2268" w:type="dxa"/>
            <w:shd w:val="clear" w:color="auto" w:fill="FFFFFF"/>
            <w:vAlign w:val="bottom"/>
          </w:tcPr>
          <w:p w14:paraId="31578921"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450.35±15.33</w:t>
            </w:r>
          </w:p>
        </w:tc>
      </w:tr>
      <w:tr w:rsidR="00AA6A30" w:rsidRPr="00E01AFB" w14:paraId="729DC5AB" w14:textId="77777777" w:rsidTr="00AA6A30">
        <w:trPr>
          <w:trHeight w:val="20"/>
          <w:jc w:val="center"/>
        </w:trPr>
        <w:tc>
          <w:tcPr>
            <w:tcW w:w="2122" w:type="dxa"/>
            <w:shd w:val="clear" w:color="auto" w:fill="FFFFFF"/>
            <w:vAlign w:val="bottom"/>
          </w:tcPr>
          <w:p w14:paraId="26B98850"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50-56</w:t>
            </w:r>
          </w:p>
        </w:tc>
        <w:tc>
          <w:tcPr>
            <w:tcW w:w="2409" w:type="dxa"/>
            <w:shd w:val="clear" w:color="auto" w:fill="FFFFFF"/>
            <w:vAlign w:val="bottom"/>
          </w:tcPr>
          <w:p w14:paraId="36AF3BC1"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295.92±9.65</w:t>
            </w:r>
          </w:p>
        </w:tc>
        <w:tc>
          <w:tcPr>
            <w:tcW w:w="2410" w:type="dxa"/>
            <w:shd w:val="clear" w:color="auto" w:fill="FFFFFF"/>
            <w:vAlign w:val="bottom"/>
          </w:tcPr>
          <w:p w14:paraId="7B943B05"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475.67±19.65</w:t>
            </w:r>
          </w:p>
        </w:tc>
        <w:tc>
          <w:tcPr>
            <w:tcW w:w="2268" w:type="dxa"/>
            <w:shd w:val="clear" w:color="auto" w:fill="FFFFFF"/>
            <w:vAlign w:val="bottom"/>
          </w:tcPr>
          <w:p w14:paraId="00A91BD7"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562.14±12.33</w:t>
            </w:r>
          </w:p>
        </w:tc>
      </w:tr>
      <w:tr w:rsidR="00AA6A30" w:rsidRPr="00E01AFB" w14:paraId="4BB40A66" w14:textId="77777777" w:rsidTr="00AA6A30">
        <w:trPr>
          <w:trHeight w:val="20"/>
          <w:jc w:val="center"/>
        </w:trPr>
        <w:tc>
          <w:tcPr>
            <w:tcW w:w="2122" w:type="dxa"/>
            <w:shd w:val="clear" w:color="auto" w:fill="FFFFFF"/>
            <w:vAlign w:val="bottom"/>
          </w:tcPr>
          <w:p w14:paraId="29B524AA"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57-63</w:t>
            </w:r>
          </w:p>
        </w:tc>
        <w:tc>
          <w:tcPr>
            <w:tcW w:w="2409" w:type="dxa"/>
            <w:shd w:val="clear" w:color="auto" w:fill="FFFFFF"/>
            <w:vAlign w:val="bottom"/>
          </w:tcPr>
          <w:p w14:paraId="254C5039"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339.86±10.59</w:t>
            </w:r>
          </w:p>
        </w:tc>
        <w:tc>
          <w:tcPr>
            <w:tcW w:w="2410" w:type="dxa"/>
            <w:shd w:val="clear" w:color="auto" w:fill="FFFFFF"/>
            <w:vAlign w:val="bottom"/>
          </w:tcPr>
          <w:p w14:paraId="7BAE529A"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549.39±14.73</w:t>
            </w:r>
          </w:p>
        </w:tc>
        <w:tc>
          <w:tcPr>
            <w:tcW w:w="2268" w:type="dxa"/>
            <w:shd w:val="clear" w:color="auto" w:fill="FFFFFF"/>
            <w:vAlign w:val="bottom"/>
          </w:tcPr>
          <w:p w14:paraId="69A3CB1D"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528.43±16.81</w:t>
            </w:r>
          </w:p>
        </w:tc>
      </w:tr>
      <w:tr w:rsidR="00AA6A30" w:rsidRPr="00E01AFB" w14:paraId="7CE5F55E" w14:textId="77777777" w:rsidTr="00AA6A30">
        <w:trPr>
          <w:trHeight w:val="20"/>
          <w:jc w:val="center"/>
        </w:trPr>
        <w:tc>
          <w:tcPr>
            <w:tcW w:w="2122" w:type="dxa"/>
            <w:shd w:val="clear" w:color="auto" w:fill="FFFFFF"/>
            <w:vAlign w:val="bottom"/>
          </w:tcPr>
          <w:p w14:paraId="54FFD65A"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64-70</w:t>
            </w:r>
          </w:p>
        </w:tc>
        <w:tc>
          <w:tcPr>
            <w:tcW w:w="2409" w:type="dxa"/>
            <w:shd w:val="clear" w:color="auto" w:fill="FFFFFF"/>
            <w:vAlign w:val="bottom"/>
          </w:tcPr>
          <w:p w14:paraId="75CF18BA"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265.9±10.74</w:t>
            </w:r>
          </w:p>
        </w:tc>
        <w:tc>
          <w:tcPr>
            <w:tcW w:w="2410" w:type="dxa"/>
            <w:shd w:val="clear" w:color="auto" w:fill="FFFFFF"/>
            <w:vAlign w:val="bottom"/>
          </w:tcPr>
          <w:p w14:paraId="24F49633"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137.91±11.21</w:t>
            </w:r>
          </w:p>
        </w:tc>
        <w:tc>
          <w:tcPr>
            <w:tcW w:w="2268" w:type="dxa"/>
            <w:shd w:val="clear" w:color="auto" w:fill="FFFFFF"/>
            <w:vAlign w:val="bottom"/>
          </w:tcPr>
          <w:p w14:paraId="5632FB77"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146.17±10.87</w:t>
            </w:r>
          </w:p>
        </w:tc>
      </w:tr>
      <w:tr w:rsidR="00AA6A30" w:rsidRPr="00E01AFB" w14:paraId="47035BC6" w14:textId="77777777" w:rsidTr="00AA6A30">
        <w:trPr>
          <w:trHeight w:val="20"/>
          <w:jc w:val="center"/>
        </w:trPr>
        <w:tc>
          <w:tcPr>
            <w:tcW w:w="2122" w:type="dxa"/>
            <w:shd w:val="clear" w:color="auto" w:fill="FFFFFF"/>
            <w:vAlign w:val="bottom"/>
          </w:tcPr>
          <w:p w14:paraId="1D0321FE"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71-77</w:t>
            </w:r>
          </w:p>
        </w:tc>
        <w:tc>
          <w:tcPr>
            <w:tcW w:w="2409" w:type="dxa"/>
            <w:shd w:val="clear" w:color="auto" w:fill="FFFFFF"/>
            <w:vAlign w:val="bottom"/>
          </w:tcPr>
          <w:p w14:paraId="1C3BD715"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93.85±2.6</w:t>
            </w:r>
          </w:p>
        </w:tc>
        <w:tc>
          <w:tcPr>
            <w:tcW w:w="2410" w:type="dxa"/>
            <w:shd w:val="clear" w:color="auto" w:fill="FFFFFF"/>
            <w:vAlign w:val="bottom"/>
          </w:tcPr>
          <w:p w14:paraId="3EB6F0E2"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113.08±8.26</w:t>
            </w:r>
          </w:p>
        </w:tc>
        <w:tc>
          <w:tcPr>
            <w:tcW w:w="2268" w:type="dxa"/>
            <w:shd w:val="clear" w:color="auto" w:fill="FFFFFF"/>
            <w:vAlign w:val="bottom"/>
          </w:tcPr>
          <w:p w14:paraId="0B43E70C"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113±6.05</w:t>
            </w:r>
          </w:p>
        </w:tc>
      </w:tr>
      <w:tr w:rsidR="00AA6A30" w:rsidRPr="00E01AFB" w14:paraId="39275CCC" w14:textId="77777777" w:rsidTr="00AA6A30">
        <w:trPr>
          <w:trHeight w:val="20"/>
          <w:jc w:val="center"/>
        </w:trPr>
        <w:tc>
          <w:tcPr>
            <w:tcW w:w="2122" w:type="dxa"/>
            <w:shd w:val="clear" w:color="auto" w:fill="FFFFFF"/>
            <w:vAlign w:val="bottom"/>
          </w:tcPr>
          <w:p w14:paraId="66E49F68"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78-84</w:t>
            </w:r>
          </w:p>
        </w:tc>
        <w:tc>
          <w:tcPr>
            <w:tcW w:w="2409" w:type="dxa"/>
            <w:shd w:val="clear" w:color="auto" w:fill="FFFFFF"/>
            <w:vAlign w:val="bottom"/>
          </w:tcPr>
          <w:p w14:paraId="6BC448DF"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90.85±5.98</w:t>
            </w:r>
          </w:p>
        </w:tc>
        <w:tc>
          <w:tcPr>
            <w:tcW w:w="2410" w:type="dxa"/>
            <w:shd w:val="clear" w:color="auto" w:fill="FFFFFF"/>
            <w:vAlign w:val="bottom"/>
          </w:tcPr>
          <w:p w14:paraId="642C8906"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74.45±2.01</w:t>
            </w:r>
          </w:p>
        </w:tc>
        <w:tc>
          <w:tcPr>
            <w:tcW w:w="2268" w:type="dxa"/>
            <w:shd w:val="clear" w:color="auto" w:fill="FFFFFF"/>
            <w:vAlign w:val="bottom"/>
          </w:tcPr>
          <w:p w14:paraId="1B918851"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112.77±4.58</w:t>
            </w:r>
          </w:p>
        </w:tc>
      </w:tr>
      <w:tr w:rsidR="00AA6A30" w:rsidRPr="00E01AFB" w14:paraId="58472AEA" w14:textId="77777777" w:rsidTr="00AA6A30">
        <w:trPr>
          <w:trHeight w:val="20"/>
          <w:jc w:val="center"/>
        </w:trPr>
        <w:tc>
          <w:tcPr>
            <w:tcW w:w="2122" w:type="dxa"/>
            <w:tcBorders>
              <w:bottom w:val="single" w:sz="4" w:space="0" w:color="auto"/>
            </w:tcBorders>
            <w:shd w:val="clear" w:color="auto" w:fill="FFFFFF"/>
          </w:tcPr>
          <w:p w14:paraId="361FE1FD"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1-84</w:t>
            </w:r>
          </w:p>
        </w:tc>
        <w:tc>
          <w:tcPr>
            <w:tcW w:w="2409" w:type="dxa"/>
            <w:tcBorders>
              <w:bottom w:val="single" w:sz="4" w:space="0" w:color="auto"/>
            </w:tcBorders>
            <w:shd w:val="clear" w:color="auto" w:fill="FFFFFF"/>
            <w:vAlign w:val="bottom"/>
          </w:tcPr>
          <w:p w14:paraId="002D85A0"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3,047.6±52.41</w:t>
            </w:r>
          </w:p>
        </w:tc>
        <w:tc>
          <w:tcPr>
            <w:tcW w:w="2410" w:type="dxa"/>
            <w:tcBorders>
              <w:bottom w:val="single" w:sz="4" w:space="0" w:color="auto"/>
            </w:tcBorders>
            <w:shd w:val="clear" w:color="auto" w:fill="FFFFFF"/>
            <w:vAlign w:val="bottom"/>
          </w:tcPr>
          <w:p w14:paraId="6D6BEF03"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3,810.95±55.26</w:t>
            </w:r>
          </w:p>
        </w:tc>
        <w:tc>
          <w:tcPr>
            <w:tcW w:w="2268" w:type="dxa"/>
            <w:tcBorders>
              <w:bottom w:val="single" w:sz="4" w:space="0" w:color="auto"/>
            </w:tcBorders>
            <w:shd w:val="clear" w:color="auto" w:fill="FFFFFF"/>
            <w:vAlign w:val="bottom"/>
          </w:tcPr>
          <w:p w14:paraId="60BD4684"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3,973.56±67.19</w:t>
            </w:r>
          </w:p>
        </w:tc>
      </w:tr>
      <w:tr w:rsidR="00AA6A30" w:rsidRPr="00E01AFB" w14:paraId="46218BF7" w14:textId="77777777" w:rsidTr="00AA6A30">
        <w:trPr>
          <w:trHeight w:val="20"/>
          <w:jc w:val="center"/>
        </w:trPr>
        <w:tc>
          <w:tcPr>
            <w:tcW w:w="2122" w:type="dxa"/>
            <w:tcBorders>
              <w:top w:val="single" w:sz="4" w:space="0" w:color="auto"/>
              <w:bottom w:val="single" w:sz="4" w:space="0" w:color="auto"/>
            </w:tcBorders>
            <w:shd w:val="clear" w:color="auto" w:fill="FFFFFF"/>
          </w:tcPr>
          <w:p w14:paraId="3D46419A" w14:textId="77777777" w:rsidR="00AA6A30" w:rsidRPr="00E01AFB" w:rsidRDefault="00AA6A30" w:rsidP="007A3515">
            <w:pPr>
              <w:shd w:val="clear" w:color="auto" w:fill="FFFFFF" w:themeFill="background1"/>
              <w:spacing w:line="240" w:lineRule="auto"/>
              <w:rPr>
                <w:szCs w:val="24"/>
              </w:rPr>
            </w:pPr>
          </w:p>
        </w:tc>
        <w:tc>
          <w:tcPr>
            <w:tcW w:w="7087" w:type="dxa"/>
            <w:gridSpan w:val="3"/>
            <w:tcBorders>
              <w:top w:val="single" w:sz="4" w:space="0" w:color="auto"/>
              <w:bottom w:val="single" w:sz="4" w:space="0" w:color="auto"/>
            </w:tcBorders>
            <w:shd w:val="clear" w:color="auto" w:fill="FFFFFF"/>
          </w:tcPr>
          <w:p w14:paraId="4B4F8EAE"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Females</w:t>
            </w:r>
          </w:p>
        </w:tc>
      </w:tr>
      <w:tr w:rsidR="00AA6A30" w:rsidRPr="00E01AFB" w14:paraId="6E01CDC6" w14:textId="77777777" w:rsidTr="00AA6A30">
        <w:trPr>
          <w:trHeight w:val="20"/>
          <w:jc w:val="center"/>
        </w:trPr>
        <w:tc>
          <w:tcPr>
            <w:tcW w:w="2122" w:type="dxa"/>
            <w:tcBorders>
              <w:top w:val="single" w:sz="4" w:space="0" w:color="auto"/>
            </w:tcBorders>
            <w:shd w:val="clear" w:color="auto" w:fill="FFFFFF"/>
            <w:vAlign w:val="bottom"/>
          </w:tcPr>
          <w:p w14:paraId="10036C02"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1-7</w:t>
            </w:r>
          </w:p>
        </w:tc>
        <w:tc>
          <w:tcPr>
            <w:tcW w:w="2409" w:type="dxa"/>
            <w:tcBorders>
              <w:top w:val="single" w:sz="4" w:space="0" w:color="auto"/>
            </w:tcBorders>
            <w:shd w:val="clear" w:color="auto" w:fill="FFFFFF"/>
            <w:vAlign w:val="bottom"/>
          </w:tcPr>
          <w:p w14:paraId="6E534411"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111.11±6.44</w:t>
            </w:r>
          </w:p>
        </w:tc>
        <w:tc>
          <w:tcPr>
            <w:tcW w:w="2410" w:type="dxa"/>
            <w:tcBorders>
              <w:top w:val="single" w:sz="4" w:space="0" w:color="auto"/>
            </w:tcBorders>
            <w:shd w:val="clear" w:color="auto" w:fill="FFFFFF"/>
            <w:vAlign w:val="bottom"/>
          </w:tcPr>
          <w:p w14:paraId="0B673AFD"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111±7.51</w:t>
            </w:r>
          </w:p>
        </w:tc>
        <w:tc>
          <w:tcPr>
            <w:tcW w:w="2268" w:type="dxa"/>
            <w:tcBorders>
              <w:top w:val="single" w:sz="4" w:space="0" w:color="auto"/>
            </w:tcBorders>
            <w:shd w:val="clear" w:color="auto" w:fill="FFFFFF"/>
            <w:vAlign w:val="bottom"/>
          </w:tcPr>
          <w:p w14:paraId="124EA44D"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113.4±6.09</w:t>
            </w:r>
          </w:p>
        </w:tc>
      </w:tr>
      <w:tr w:rsidR="00AA6A30" w:rsidRPr="00E01AFB" w14:paraId="41BED242" w14:textId="77777777" w:rsidTr="00AA6A30">
        <w:trPr>
          <w:trHeight w:val="20"/>
          <w:jc w:val="center"/>
        </w:trPr>
        <w:tc>
          <w:tcPr>
            <w:tcW w:w="2122" w:type="dxa"/>
            <w:shd w:val="clear" w:color="auto" w:fill="FFFFFF"/>
            <w:vAlign w:val="bottom"/>
          </w:tcPr>
          <w:p w14:paraId="564020C9"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8-14</w:t>
            </w:r>
          </w:p>
        </w:tc>
        <w:tc>
          <w:tcPr>
            <w:tcW w:w="2409" w:type="dxa"/>
            <w:shd w:val="clear" w:color="auto" w:fill="FFFFFF"/>
            <w:vAlign w:val="bottom"/>
          </w:tcPr>
          <w:p w14:paraId="7536A299"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131.91±10.21</w:t>
            </w:r>
          </w:p>
        </w:tc>
        <w:tc>
          <w:tcPr>
            <w:tcW w:w="2410" w:type="dxa"/>
            <w:shd w:val="clear" w:color="auto" w:fill="FFFFFF"/>
            <w:vAlign w:val="bottom"/>
          </w:tcPr>
          <w:p w14:paraId="4C08B0C8"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137.38±13.45</w:t>
            </w:r>
          </w:p>
        </w:tc>
        <w:tc>
          <w:tcPr>
            <w:tcW w:w="2268" w:type="dxa"/>
            <w:shd w:val="clear" w:color="auto" w:fill="FFFFFF"/>
            <w:vAlign w:val="bottom"/>
          </w:tcPr>
          <w:p w14:paraId="0472C366"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140.3±11.09</w:t>
            </w:r>
          </w:p>
        </w:tc>
      </w:tr>
      <w:tr w:rsidR="00AA6A30" w:rsidRPr="00E01AFB" w14:paraId="5E06185F" w14:textId="77777777" w:rsidTr="00AA6A30">
        <w:trPr>
          <w:trHeight w:val="20"/>
          <w:jc w:val="center"/>
        </w:trPr>
        <w:tc>
          <w:tcPr>
            <w:tcW w:w="2122" w:type="dxa"/>
            <w:shd w:val="clear" w:color="auto" w:fill="FFFFFF"/>
            <w:vAlign w:val="bottom"/>
          </w:tcPr>
          <w:p w14:paraId="5094FC47"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15-21</w:t>
            </w:r>
          </w:p>
        </w:tc>
        <w:tc>
          <w:tcPr>
            <w:tcW w:w="2409" w:type="dxa"/>
            <w:shd w:val="clear" w:color="auto" w:fill="FFFFFF"/>
            <w:vAlign w:val="bottom"/>
          </w:tcPr>
          <w:p w14:paraId="7E9F0283"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237.72±8.98</w:t>
            </w:r>
          </w:p>
        </w:tc>
        <w:tc>
          <w:tcPr>
            <w:tcW w:w="2410" w:type="dxa"/>
            <w:shd w:val="clear" w:color="auto" w:fill="FFFFFF"/>
            <w:vAlign w:val="bottom"/>
          </w:tcPr>
          <w:p w14:paraId="353049CF"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244.92±11.24</w:t>
            </w:r>
          </w:p>
        </w:tc>
        <w:tc>
          <w:tcPr>
            <w:tcW w:w="2268" w:type="dxa"/>
            <w:shd w:val="clear" w:color="auto" w:fill="FFFFFF"/>
            <w:vAlign w:val="bottom"/>
          </w:tcPr>
          <w:p w14:paraId="188C6B89"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257.04±12.08</w:t>
            </w:r>
          </w:p>
        </w:tc>
      </w:tr>
      <w:tr w:rsidR="00AA6A30" w:rsidRPr="00E01AFB" w14:paraId="281DFCAB" w14:textId="77777777" w:rsidTr="00AA6A30">
        <w:trPr>
          <w:trHeight w:val="20"/>
          <w:jc w:val="center"/>
        </w:trPr>
        <w:tc>
          <w:tcPr>
            <w:tcW w:w="2122" w:type="dxa"/>
            <w:shd w:val="clear" w:color="auto" w:fill="FFFFFF"/>
            <w:vAlign w:val="bottom"/>
          </w:tcPr>
          <w:p w14:paraId="2AE1D7CB"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22-8</w:t>
            </w:r>
          </w:p>
        </w:tc>
        <w:tc>
          <w:tcPr>
            <w:tcW w:w="2409" w:type="dxa"/>
            <w:shd w:val="clear" w:color="auto" w:fill="FFFFFF"/>
            <w:vAlign w:val="bottom"/>
          </w:tcPr>
          <w:p w14:paraId="35205413"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363.36±14.24</w:t>
            </w:r>
          </w:p>
        </w:tc>
        <w:tc>
          <w:tcPr>
            <w:tcW w:w="2410" w:type="dxa"/>
            <w:shd w:val="clear" w:color="auto" w:fill="FFFFFF"/>
            <w:vAlign w:val="bottom"/>
          </w:tcPr>
          <w:p w14:paraId="344621C3"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411.03±16.54</w:t>
            </w:r>
          </w:p>
        </w:tc>
        <w:tc>
          <w:tcPr>
            <w:tcW w:w="2268" w:type="dxa"/>
            <w:shd w:val="clear" w:color="auto" w:fill="FFFFFF"/>
            <w:vAlign w:val="bottom"/>
          </w:tcPr>
          <w:p w14:paraId="018A0CE9"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439.02±15.84</w:t>
            </w:r>
          </w:p>
        </w:tc>
      </w:tr>
      <w:tr w:rsidR="00AA6A30" w:rsidRPr="00E01AFB" w14:paraId="3CB2D1B6" w14:textId="77777777" w:rsidTr="00AA6A30">
        <w:trPr>
          <w:trHeight w:val="20"/>
          <w:jc w:val="center"/>
        </w:trPr>
        <w:tc>
          <w:tcPr>
            <w:tcW w:w="2122" w:type="dxa"/>
            <w:shd w:val="clear" w:color="auto" w:fill="FFFFFF"/>
            <w:vAlign w:val="bottom"/>
          </w:tcPr>
          <w:p w14:paraId="2173048A"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29-35</w:t>
            </w:r>
          </w:p>
        </w:tc>
        <w:tc>
          <w:tcPr>
            <w:tcW w:w="2409" w:type="dxa"/>
            <w:shd w:val="clear" w:color="auto" w:fill="FFFFFF"/>
            <w:vAlign w:val="bottom"/>
          </w:tcPr>
          <w:p w14:paraId="5481EDFF"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367.65±16.87</w:t>
            </w:r>
          </w:p>
        </w:tc>
        <w:tc>
          <w:tcPr>
            <w:tcW w:w="2410" w:type="dxa"/>
            <w:shd w:val="clear" w:color="auto" w:fill="FFFFFF"/>
            <w:vAlign w:val="bottom"/>
          </w:tcPr>
          <w:p w14:paraId="17943940"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350.33±12.56</w:t>
            </w:r>
          </w:p>
        </w:tc>
        <w:tc>
          <w:tcPr>
            <w:tcW w:w="2268" w:type="dxa"/>
            <w:shd w:val="clear" w:color="auto" w:fill="FFFFFF"/>
            <w:vAlign w:val="bottom"/>
          </w:tcPr>
          <w:p w14:paraId="2C6513BC"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381.02±17.07</w:t>
            </w:r>
          </w:p>
        </w:tc>
      </w:tr>
      <w:tr w:rsidR="00AA6A30" w:rsidRPr="00E01AFB" w14:paraId="03BD8AA7" w14:textId="77777777" w:rsidTr="00AA6A30">
        <w:trPr>
          <w:trHeight w:val="20"/>
          <w:jc w:val="center"/>
        </w:trPr>
        <w:tc>
          <w:tcPr>
            <w:tcW w:w="2122" w:type="dxa"/>
            <w:shd w:val="clear" w:color="auto" w:fill="FFFFFF"/>
            <w:vAlign w:val="bottom"/>
          </w:tcPr>
          <w:p w14:paraId="332418B9"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36-42</w:t>
            </w:r>
          </w:p>
        </w:tc>
        <w:tc>
          <w:tcPr>
            <w:tcW w:w="2409" w:type="dxa"/>
            <w:shd w:val="clear" w:color="auto" w:fill="FFFFFF"/>
            <w:vAlign w:val="bottom"/>
          </w:tcPr>
          <w:p w14:paraId="0AD53060"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343.58±14.48</w:t>
            </w:r>
          </w:p>
        </w:tc>
        <w:tc>
          <w:tcPr>
            <w:tcW w:w="2410" w:type="dxa"/>
            <w:shd w:val="clear" w:color="auto" w:fill="FFFFFF"/>
            <w:vAlign w:val="bottom"/>
          </w:tcPr>
          <w:p w14:paraId="2FAD8B13"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306±10.54</w:t>
            </w:r>
          </w:p>
        </w:tc>
        <w:tc>
          <w:tcPr>
            <w:tcW w:w="2268" w:type="dxa"/>
            <w:shd w:val="clear" w:color="auto" w:fill="FFFFFF"/>
            <w:vAlign w:val="bottom"/>
          </w:tcPr>
          <w:p w14:paraId="2FBD1439"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341.57±16.58</w:t>
            </w:r>
          </w:p>
        </w:tc>
      </w:tr>
      <w:tr w:rsidR="00AA6A30" w:rsidRPr="00E01AFB" w14:paraId="5F7D86F1" w14:textId="77777777" w:rsidTr="00AA6A30">
        <w:trPr>
          <w:trHeight w:val="20"/>
          <w:jc w:val="center"/>
        </w:trPr>
        <w:tc>
          <w:tcPr>
            <w:tcW w:w="2122" w:type="dxa"/>
            <w:shd w:val="clear" w:color="auto" w:fill="FFFFFF"/>
            <w:vAlign w:val="bottom"/>
          </w:tcPr>
          <w:p w14:paraId="197CE823"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43-49</w:t>
            </w:r>
          </w:p>
        </w:tc>
        <w:tc>
          <w:tcPr>
            <w:tcW w:w="2409" w:type="dxa"/>
            <w:shd w:val="clear" w:color="auto" w:fill="FFFFFF"/>
            <w:vAlign w:val="bottom"/>
          </w:tcPr>
          <w:p w14:paraId="67E2346B"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284.42±9.87</w:t>
            </w:r>
          </w:p>
        </w:tc>
        <w:tc>
          <w:tcPr>
            <w:tcW w:w="2410" w:type="dxa"/>
            <w:shd w:val="clear" w:color="auto" w:fill="FFFFFF"/>
            <w:vAlign w:val="bottom"/>
          </w:tcPr>
          <w:p w14:paraId="6C01E56E"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303.67±10.11</w:t>
            </w:r>
          </w:p>
        </w:tc>
        <w:tc>
          <w:tcPr>
            <w:tcW w:w="2268" w:type="dxa"/>
            <w:shd w:val="clear" w:color="auto" w:fill="FFFFFF"/>
            <w:vAlign w:val="bottom"/>
          </w:tcPr>
          <w:p w14:paraId="1FCB90C5"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284.02±8.87</w:t>
            </w:r>
          </w:p>
        </w:tc>
      </w:tr>
      <w:tr w:rsidR="00AA6A30" w:rsidRPr="00E01AFB" w14:paraId="68C900B2" w14:textId="77777777" w:rsidTr="00AA6A30">
        <w:trPr>
          <w:trHeight w:val="20"/>
          <w:jc w:val="center"/>
        </w:trPr>
        <w:tc>
          <w:tcPr>
            <w:tcW w:w="2122" w:type="dxa"/>
            <w:shd w:val="clear" w:color="auto" w:fill="FFFFFF"/>
            <w:vAlign w:val="bottom"/>
          </w:tcPr>
          <w:p w14:paraId="6DAEC049"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50-56</w:t>
            </w:r>
          </w:p>
        </w:tc>
        <w:tc>
          <w:tcPr>
            <w:tcW w:w="2409" w:type="dxa"/>
            <w:shd w:val="clear" w:color="auto" w:fill="FFFFFF"/>
            <w:vAlign w:val="bottom"/>
          </w:tcPr>
          <w:p w14:paraId="6413B092"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121.88±6.48</w:t>
            </w:r>
          </w:p>
        </w:tc>
        <w:tc>
          <w:tcPr>
            <w:tcW w:w="2410" w:type="dxa"/>
            <w:shd w:val="clear" w:color="auto" w:fill="FFFFFF"/>
            <w:vAlign w:val="bottom"/>
          </w:tcPr>
          <w:p w14:paraId="6269BB36"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127.54±6.59</w:t>
            </w:r>
          </w:p>
        </w:tc>
        <w:tc>
          <w:tcPr>
            <w:tcW w:w="2268" w:type="dxa"/>
            <w:shd w:val="clear" w:color="auto" w:fill="FFFFFF"/>
            <w:vAlign w:val="bottom"/>
          </w:tcPr>
          <w:p w14:paraId="0D3FEF38"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145.73±7.43</w:t>
            </w:r>
          </w:p>
        </w:tc>
      </w:tr>
      <w:tr w:rsidR="00AA6A30" w:rsidRPr="00E01AFB" w14:paraId="70A1FE88" w14:textId="77777777" w:rsidTr="00AA6A30">
        <w:trPr>
          <w:trHeight w:val="20"/>
          <w:jc w:val="center"/>
        </w:trPr>
        <w:tc>
          <w:tcPr>
            <w:tcW w:w="2122" w:type="dxa"/>
            <w:shd w:val="clear" w:color="auto" w:fill="FFFFFF"/>
            <w:vAlign w:val="bottom"/>
          </w:tcPr>
          <w:p w14:paraId="022CA634"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57-63</w:t>
            </w:r>
          </w:p>
        </w:tc>
        <w:tc>
          <w:tcPr>
            <w:tcW w:w="2409" w:type="dxa"/>
            <w:shd w:val="clear" w:color="auto" w:fill="FFFFFF"/>
            <w:vAlign w:val="bottom"/>
          </w:tcPr>
          <w:p w14:paraId="05F0BDD6"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180±8.54</w:t>
            </w:r>
          </w:p>
        </w:tc>
        <w:tc>
          <w:tcPr>
            <w:tcW w:w="2410" w:type="dxa"/>
            <w:shd w:val="clear" w:color="auto" w:fill="FFFFFF"/>
            <w:vAlign w:val="bottom"/>
          </w:tcPr>
          <w:p w14:paraId="7FAF5CE9"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137.92±6.54</w:t>
            </w:r>
          </w:p>
        </w:tc>
        <w:tc>
          <w:tcPr>
            <w:tcW w:w="2268" w:type="dxa"/>
            <w:shd w:val="clear" w:color="auto" w:fill="FFFFFF"/>
            <w:vAlign w:val="bottom"/>
          </w:tcPr>
          <w:p w14:paraId="058C40E3"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87.52±4.23</w:t>
            </w:r>
          </w:p>
        </w:tc>
      </w:tr>
      <w:tr w:rsidR="00AA6A30" w:rsidRPr="00E01AFB" w14:paraId="35F6DB08" w14:textId="77777777" w:rsidTr="00AA6A30">
        <w:trPr>
          <w:trHeight w:val="20"/>
          <w:jc w:val="center"/>
        </w:trPr>
        <w:tc>
          <w:tcPr>
            <w:tcW w:w="2122" w:type="dxa"/>
            <w:shd w:val="clear" w:color="auto" w:fill="FFFFFF"/>
            <w:vAlign w:val="bottom"/>
          </w:tcPr>
          <w:p w14:paraId="11AE9ED8"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64-70</w:t>
            </w:r>
          </w:p>
        </w:tc>
        <w:tc>
          <w:tcPr>
            <w:tcW w:w="2409" w:type="dxa"/>
            <w:shd w:val="clear" w:color="auto" w:fill="FFFFFF"/>
            <w:vAlign w:val="bottom"/>
          </w:tcPr>
          <w:p w14:paraId="73108C9F"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58.87±3.15</w:t>
            </w:r>
          </w:p>
        </w:tc>
        <w:tc>
          <w:tcPr>
            <w:tcW w:w="2410" w:type="dxa"/>
            <w:shd w:val="clear" w:color="auto" w:fill="FFFFFF"/>
            <w:vAlign w:val="bottom"/>
          </w:tcPr>
          <w:p w14:paraId="5CEFACE4"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74.79±3.84</w:t>
            </w:r>
          </w:p>
        </w:tc>
        <w:tc>
          <w:tcPr>
            <w:tcW w:w="2268" w:type="dxa"/>
            <w:shd w:val="clear" w:color="auto" w:fill="FFFFFF"/>
            <w:vAlign w:val="bottom"/>
          </w:tcPr>
          <w:p w14:paraId="71C88DDA"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73.43±3.26</w:t>
            </w:r>
          </w:p>
        </w:tc>
      </w:tr>
      <w:tr w:rsidR="00AA6A30" w:rsidRPr="00E01AFB" w14:paraId="794F52DD" w14:textId="77777777" w:rsidTr="00AA6A30">
        <w:trPr>
          <w:trHeight w:val="20"/>
          <w:jc w:val="center"/>
        </w:trPr>
        <w:tc>
          <w:tcPr>
            <w:tcW w:w="2122" w:type="dxa"/>
            <w:shd w:val="clear" w:color="auto" w:fill="FFFFFF"/>
            <w:vAlign w:val="bottom"/>
          </w:tcPr>
          <w:p w14:paraId="5A3D9F0A"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71-77</w:t>
            </w:r>
          </w:p>
        </w:tc>
        <w:tc>
          <w:tcPr>
            <w:tcW w:w="2409" w:type="dxa"/>
            <w:shd w:val="clear" w:color="auto" w:fill="FFFFFF"/>
            <w:vAlign w:val="bottom"/>
          </w:tcPr>
          <w:p w14:paraId="090B3A5F"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30.67±2.54</w:t>
            </w:r>
          </w:p>
        </w:tc>
        <w:tc>
          <w:tcPr>
            <w:tcW w:w="2410" w:type="dxa"/>
            <w:shd w:val="clear" w:color="auto" w:fill="FFFFFF"/>
            <w:vAlign w:val="bottom"/>
          </w:tcPr>
          <w:p w14:paraId="0ECB0C08"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51.09±2.04</w:t>
            </w:r>
          </w:p>
        </w:tc>
        <w:tc>
          <w:tcPr>
            <w:tcW w:w="2268" w:type="dxa"/>
            <w:shd w:val="clear" w:color="auto" w:fill="FFFFFF"/>
            <w:vAlign w:val="bottom"/>
          </w:tcPr>
          <w:p w14:paraId="1E994741"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49.34±1.98</w:t>
            </w:r>
          </w:p>
        </w:tc>
      </w:tr>
      <w:tr w:rsidR="00AA6A30" w:rsidRPr="00E01AFB" w14:paraId="78C7F826" w14:textId="77777777" w:rsidTr="00AA6A30">
        <w:trPr>
          <w:trHeight w:val="20"/>
          <w:jc w:val="center"/>
        </w:trPr>
        <w:tc>
          <w:tcPr>
            <w:tcW w:w="2122" w:type="dxa"/>
            <w:shd w:val="clear" w:color="auto" w:fill="FFFFFF"/>
            <w:vAlign w:val="bottom"/>
          </w:tcPr>
          <w:p w14:paraId="732AE8B6"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78-84</w:t>
            </w:r>
          </w:p>
        </w:tc>
        <w:tc>
          <w:tcPr>
            <w:tcW w:w="2409" w:type="dxa"/>
            <w:shd w:val="clear" w:color="auto" w:fill="FFFFFF"/>
            <w:vAlign w:val="bottom"/>
          </w:tcPr>
          <w:p w14:paraId="502E74D8"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34.76±3.01</w:t>
            </w:r>
          </w:p>
        </w:tc>
        <w:tc>
          <w:tcPr>
            <w:tcW w:w="2410" w:type="dxa"/>
            <w:shd w:val="clear" w:color="auto" w:fill="FFFFFF"/>
            <w:vAlign w:val="bottom"/>
          </w:tcPr>
          <w:p w14:paraId="21455D82"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50.37±4.01</w:t>
            </w:r>
          </w:p>
        </w:tc>
        <w:tc>
          <w:tcPr>
            <w:tcW w:w="2268" w:type="dxa"/>
            <w:shd w:val="clear" w:color="auto" w:fill="FFFFFF"/>
            <w:vAlign w:val="bottom"/>
          </w:tcPr>
          <w:p w14:paraId="7D21124C"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62.01±2.98</w:t>
            </w:r>
          </w:p>
        </w:tc>
      </w:tr>
      <w:tr w:rsidR="00AA6A30" w:rsidRPr="00E01AFB" w14:paraId="0585173B" w14:textId="77777777" w:rsidTr="00AA6A30">
        <w:trPr>
          <w:trHeight w:val="20"/>
          <w:jc w:val="center"/>
        </w:trPr>
        <w:tc>
          <w:tcPr>
            <w:tcW w:w="2122" w:type="dxa"/>
            <w:tcBorders>
              <w:bottom w:val="single" w:sz="4" w:space="0" w:color="auto"/>
            </w:tcBorders>
            <w:shd w:val="clear" w:color="auto" w:fill="FFFFFF"/>
          </w:tcPr>
          <w:p w14:paraId="2A87C477"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1-84</w:t>
            </w:r>
          </w:p>
        </w:tc>
        <w:tc>
          <w:tcPr>
            <w:tcW w:w="2409" w:type="dxa"/>
            <w:tcBorders>
              <w:bottom w:val="single" w:sz="4" w:space="0" w:color="auto"/>
            </w:tcBorders>
            <w:shd w:val="clear" w:color="auto" w:fill="FFFFFF"/>
            <w:vAlign w:val="bottom"/>
          </w:tcPr>
          <w:p w14:paraId="3588CA0B"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2,265.93±62.14</w:t>
            </w:r>
          </w:p>
        </w:tc>
        <w:tc>
          <w:tcPr>
            <w:tcW w:w="2410" w:type="dxa"/>
            <w:tcBorders>
              <w:bottom w:val="single" w:sz="4" w:space="0" w:color="auto"/>
            </w:tcBorders>
            <w:shd w:val="clear" w:color="auto" w:fill="FFFFFF"/>
            <w:vAlign w:val="bottom"/>
          </w:tcPr>
          <w:p w14:paraId="5BBBE668"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2,306.04±59.34</w:t>
            </w:r>
          </w:p>
        </w:tc>
        <w:tc>
          <w:tcPr>
            <w:tcW w:w="2268" w:type="dxa"/>
            <w:tcBorders>
              <w:bottom w:val="single" w:sz="4" w:space="0" w:color="auto"/>
            </w:tcBorders>
            <w:shd w:val="clear" w:color="auto" w:fill="FFFFFF"/>
            <w:vAlign w:val="bottom"/>
          </w:tcPr>
          <w:p w14:paraId="5282F886" w14:textId="77777777" w:rsidR="00AA6A30" w:rsidRPr="00E01AFB" w:rsidRDefault="00AA6A30" w:rsidP="007A3515">
            <w:pPr>
              <w:shd w:val="clear" w:color="auto" w:fill="FFFFFF" w:themeFill="background1"/>
              <w:spacing w:line="240" w:lineRule="auto"/>
              <w:jc w:val="center"/>
              <w:rPr>
                <w:szCs w:val="24"/>
              </w:rPr>
            </w:pPr>
            <w:r w:rsidRPr="00E01AFB">
              <w:rPr>
                <w:szCs w:val="24"/>
                <w:lang w:val="en"/>
              </w:rPr>
              <w:t>2,374.4±60.97</w:t>
            </w:r>
          </w:p>
        </w:tc>
      </w:tr>
    </w:tbl>
    <w:p w14:paraId="2D80CC55" w14:textId="77777777" w:rsidR="007F122E" w:rsidRPr="00BD47DE" w:rsidRDefault="007F122E" w:rsidP="00AA6A30">
      <w:pPr>
        <w:spacing w:line="240" w:lineRule="auto"/>
        <w:rPr>
          <w:color w:val="FF0000"/>
        </w:rPr>
      </w:pPr>
    </w:p>
    <w:sectPr w:rsidR="007F122E" w:rsidRPr="00BD47DE" w:rsidSect="00BB2249">
      <w:footerReference w:type="default" r:id="rId16"/>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82B11" w14:textId="77777777" w:rsidR="00FE0499" w:rsidRDefault="00FE0499" w:rsidP="00374E79">
      <w:pPr>
        <w:spacing w:line="240" w:lineRule="auto"/>
      </w:pPr>
      <w:r>
        <w:separator/>
      </w:r>
    </w:p>
  </w:endnote>
  <w:endnote w:type="continuationSeparator" w:id="0">
    <w:p w14:paraId="55269748" w14:textId="77777777" w:rsidR="00FE0499" w:rsidRDefault="00FE0499" w:rsidP="00374E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4002EFF" w:usb1="C000E47F"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7553716"/>
      <w:docPartObj>
        <w:docPartGallery w:val="Page Numbers (Bottom of Page)"/>
        <w:docPartUnique/>
      </w:docPartObj>
    </w:sdtPr>
    <w:sdtContent>
      <w:p w14:paraId="70AB5497" w14:textId="5C4ADD61" w:rsidR="007A3515" w:rsidRDefault="007A3515">
        <w:pPr>
          <w:pStyle w:val="ac"/>
          <w:jc w:val="right"/>
        </w:pPr>
        <w:r>
          <w:fldChar w:fldCharType="begin"/>
        </w:r>
        <w:r>
          <w:instrText>PAGE   \* MERGEFORMAT</w:instrText>
        </w:r>
        <w:r>
          <w:fldChar w:fldCharType="separate"/>
        </w:r>
        <w:r w:rsidR="00B5071B" w:rsidRPr="00B5071B">
          <w:rPr>
            <w:lang w:val="ru-RU"/>
          </w:rPr>
          <w:t>14</w:t>
        </w:r>
        <w:r>
          <w:fldChar w:fldCharType="end"/>
        </w:r>
      </w:p>
    </w:sdtContent>
  </w:sdt>
  <w:p w14:paraId="04E3E057" w14:textId="77777777" w:rsidR="007A3515" w:rsidRDefault="007A351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44287" w14:textId="77777777" w:rsidR="00FE0499" w:rsidRDefault="00FE0499" w:rsidP="00374E79">
      <w:pPr>
        <w:spacing w:line="240" w:lineRule="auto"/>
      </w:pPr>
      <w:r>
        <w:separator/>
      </w:r>
    </w:p>
  </w:footnote>
  <w:footnote w:type="continuationSeparator" w:id="0">
    <w:p w14:paraId="29618CC2" w14:textId="77777777" w:rsidR="00FE0499" w:rsidRDefault="00FE0499" w:rsidP="00374E7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6F203E"/>
    <w:multiLevelType w:val="hybridMultilevel"/>
    <w:tmpl w:val="44FA9C1E"/>
    <w:lvl w:ilvl="0" w:tplc="292A848A">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D12ABC5C"/>
    <w:lvl w:ilvl="0" w:tplc="B1385928">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C6F5D"/>
    <w:multiLevelType w:val="hybridMultilevel"/>
    <w:tmpl w:val="9C2CCA80"/>
    <w:lvl w:ilvl="0" w:tplc="3F26FAEA">
      <w:start w:val="1"/>
      <w:numFmt w:val="decimal"/>
      <w:lvlRestart w:val="0"/>
      <w:pStyle w:val="MDPI71FootNotes"/>
      <w:lvlText w:val="%1."/>
      <w:lvlJc w:val="left"/>
      <w:pPr>
        <w:ind w:left="425" w:hanging="425"/>
      </w:pPr>
      <w:rPr>
        <w:rFonts w:hint="default"/>
        <w:vertAlign w:val="superscrip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 w15:restartNumberingAfterBreak="0">
    <w:nsid w:val="1F610C97"/>
    <w:multiLevelType w:val="hybridMultilevel"/>
    <w:tmpl w:val="65BEC940"/>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248663B7"/>
    <w:multiLevelType w:val="hybridMultilevel"/>
    <w:tmpl w:val="60B8F936"/>
    <w:lvl w:ilvl="0" w:tplc="0419000F">
      <w:start w:val="1"/>
      <w:numFmt w:val="decimal"/>
      <w:lvlText w:val="%1."/>
      <w:lvlJc w:val="left"/>
      <w:pPr>
        <w:ind w:left="1282" w:hanging="360"/>
      </w:pPr>
    </w:lvl>
    <w:lvl w:ilvl="1" w:tplc="04190019" w:tentative="1">
      <w:start w:val="1"/>
      <w:numFmt w:val="lowerLetter"/>
      <w:lvlText w:val="%2."/>
      <w:lvlJc w:val="left"/>
      <w:pPr>
        <w:ind w:left="2002" w:hanging="360"/>
      </w:pPr>
    </w:lvl>
    <w:lvl w:ilvl="2" w:tplc="0419001B" w:tentative="1">
      <w:start w:val="1"/>
      <w:numFmt w:val="lowerRoman"/>
      <w:lvlText w:val="%3."/>
      <w:lvlJc w:val="right"/>
      <w:pPr>
        <w:ind w:left="2722" w:hanging="180"/>
      </w:pPr>
    </w:lvl>
    <w:lvl w:ilvl="3" w:tplc="0419000F" w:tentative="1">
      <w:start w:val="1"/>
      <w:numFmt w:val="decimal"/>
      <w:lvlText w:val="%4."/>
      <w:lvlJc w:val="left"/>
      <w:pPr>
        <w:ind w:left="3442" w:hanging="360"/>
      </w:pPr>
    </w:lvl>
    <w:lvl w:ilvl="4" w:tplc="04190019" w:tentative="1">
      <w:start w:val="1"/>
      <w:numFmt w:val="lowerLetter"/>
      <w:lvlText w:val="%5."/>
      <w:lvlJc w:val="left"/>
      <w:pPr>
        <w:ind w:left="4162" w:hanging="360"/>
      </w:pPr>
    </w:lvl>
    <w:lvl w:ilvl="5" w:tplc="0419001B" w:tentative="1">
      <w:start w:val="1"/>
      <w:numFmt w:val="lowerRoman"/>
      <w:lvlText w:val="%6."/>
      <w:lvlJc w:val="right"/>
      <w:pPr>
        <w:ind w:left="4882" w:hanging="180"/>
      </w:pPr>
    </w:lvl>
    <w:lvl w:ilvl="6" w:tplc="0419000F" w:tentative="1">
      <w:start w:val="1"/>
      <w:numFmt w:val="decimal"/>
      <w:lvlText w:val="%7."/>
      <w:lvlJc w:val="left"/>
      <w:pPr>
        <w:ind w:left="5602" w:hanging="360"/>
      </w:pPr>
    </w:lvl>
    <w:lvl w:ilvl="7" w:tplc="04190019" w:tentative="1">
      <w:start w:val="1"/>
      <w:numFmt w:val="lowerLetter"/>
      <w:lvlText w:val="%8."/>
      <w:lvlJc w:val="left"/>
      <w:pPr>
        <w:ind w:left="6322" w:hanging="360"/>
      </w:pPr>
    </w:lvl>
    <w:lvl w:ilvl="8" w:tplc="0419001B" w:tentative="1">
      <w:start w:val="1"/>
      <w:numFmt w:val="lowerRoman"/>
      <w:lvlText w:val="%9."/>
      <w:lvlJc w:val="right"/>
      <w:pPr>
        <w:ind w:left="7042" w:hanging="180"/>
      </w:pPr>
    </w:lvl>
  </w:abstractNum>
  <w:abstractNum w:abstractNumId="5"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C358B2"/>
    <w:multiLevelType w:val="hybridMultilevel"/>
    <w:tmpl w:val="C1767B44"/>
    <w:lvl w:ilvl="0" w:tplc="4C3E7B9E">
      <w:start w:val="1"/>
      <w:numFmt w:val="bullet"/>
      <w:lvlText w:val=""/>
      <w:lvlJc w:val="left"/>
      <w:pPr>
        <w:ind w:left="3753" w:hanging="360"/>
      </w:pPr>
      <w:rPr>
        <w:rFonts w:ascii="Symbol" w:hAnsi="Symbol" w:hint="default"/>
      </w:rPr>
    </w:lvl>
    <w:lvl w:ilvl="1" w:tplc="C45EE8E2" w:tentative="1">
      <w:start w:val="1"/>
      <w:numFmt w:val="bullet"/>
      <w:lvlText w:val="o"/>
      <w:lvlJc w:val="left"/>
      <w:pPr>
        <w:ind w:left="4473" w:hanging="360"/>
      </w:pPr>
      <w:rPr>
        <w:rFonts w:ascii="Courier New" w:hAnsi="Courier New" w:cs="Courier New" w:hint="default"/>
      </w:rPr>
    </w:lvl>
    <w:lvl w:ilvl="2" w:tplc="B10A71E6" w:tentative="1">
      <w:start w:val="1"/>
      <w:numFmt w:val="bullet"/>
      <w:lvlText w:val=""/>
      <w:lvlJc w:val="left"/>
      <w:pPr>
        <w:ind w:left="5193" w:hanging="360"/>
      </w:pPr>
      <w:rPr>
        <w:rFonts w:ascii="Wingdings" w:hAnsi="Wingdings" w:hint="default"/>
      </w:rPr>
    </w:lvl>
    <w:lvl w:ilvl="3" w:tplc="133A15C0" w:tentative="1">
      <w:start w:val="1"/>
      <w:numFmt w:val="bullet"/>
      <w:lvlText w:val=""/>
      <w:lvlJc w:val="left"/>
      <w:pPr>
        <w:ind w:left="5913" w:hanging="360"/>
      </w:pPr>
      <w:rPr>
        <w:rFonts w:ascii="Symbol" w:hAnsi="Symbol" w:hint="default"/>
      </w:rPr>
    </w:lvl>
    <w:lvl w:ilvl="4" w:tplc="C4A468FA" w:tentative="1">
      <w:start w:val="1"/>
      <w:numFmt w:val="bullet"/>
      <w:lvlText w:val="o"/>
      <w:lvlJc w:val="left"/>
      <w:pPr>
        <w:ind w:left="6633" w:hanging="360"/>
      </w:pPr>
      <w:rPr>
        <w:rFonts w:ascii="Courier New" w:hAnsi="Courier New" w:cs="Courier New" w:hint="default"/>
      </w:rPr>
    </w:lvl>
    <w:lvl w:ilvl="5" w:tplc="A16AD262" w:tentative="1">
      <w:start w:val="1"/>
      <w:numFmt w:val="bullet"/>
      <w:lvlText w:val=""/>
      <w:lvlJc w:val="left"/>
      <w:pPr>
        <w:ind w:left="7353" w:hanging="360"/>
      </w:pPr>
      <w:rPr>
        <w:rFonts w:ascii="Wingdings" w:hAnsi="Wingdings" w:hint="default"/>
      </w:rPr>
    </w:lvl>
    <w:lvl w:ilvl="6" w:tplc="9586E30C" w:tentative="1">
      <w:start w:val="1"/>
      <w:numFmt w:val="bullet"/>
      <w:lvlText w:val=""/>
      <w:lvlJc w:val="left"/>
      <w:pPr>
        <w:ind w:left="8073" w:hanging="360"/>
      </w:pPr>
      <w:rPr>
        <w:rFonts w:ascii="Symbol" w:hAnsi="Symbol" w:hint="default"/>
      </w:rPr>
    </w:lvl>
    <w:lvl w:ilvl="7" w:tplc="E57693B0" w:tentative="1">
      <w:start w:val="1"/>
      <w:numFmt w:val="bullet"/>
      <w:lvlText w:val="o"/>
      <w:lvlJc w:val="left"/>
      <w:pPr>
        <w:ind w:left="8793" w:hanging="360"/>
      </w:pPr>
      <w:rPr>
        <w:rFonts w:ascii="Courier New" w:hAnsi="Courier New" w:cs="Courier New" w:hint="default"/>
      </w:rPr>
    </w:lvl>
    <w:lvl w:ilvl="8" w:tplc="36A82F30" w:tentative="1">
      <w:start w:val="1"/>
      <w:numFmt w:val="bullet"/>
      <w:lvlText w:val=""/>
      <w:lvlJc w:val="left"/>
      <w:pPr>
        <w:ind w:left="9513" w:hanging="360"/>
      </w:pPr>
      <w:rPr>
        <w:rFonts w:ascii="Wingdings" w:hAnsi="Wingdings" w:hint="default"/>
      </w:rPr>
    </w:lvl>
  </w:abstractNum>
  <w:abstractNum w:abstractNumId="7" w15:restartNumberingAfterBreak="0">
    <w:nsid w:val="27867D35"/>
    <w:multiLevelType w:val="hybridMultilevel"/>
    <w:tmpl w:val="7C509BD8"/>
    <w:lvl w:ilvl="0" w:tplc="A4DCFD70">
      <w:start w:val="1"/>
      <w:numFmt w:val="decimal"/>
      <w:lvlText w:val="%1)"/>
      <w:lvlJc w:val="left"/>
      <w:pPr>
        <w:ind w:left="720" w:hanging="360"/>
      </w:pPr>
      <w:rPr>
        <w:rFonts w:hint="default"/>
      </w:rPr>
    </w:lvl>
    <w:lvl w:ilvl="1" w:tplc="3E887AE0" w:tentative="1">
      <w:start w:val="1"/>
      <w:numFmt w:val="lowerLetter"/>
      <w:lvlText w:val="%2."/>
      <w:lvlJc w:val="left"/>
      <w:pPr>
        <w:ind w:left="1440" w:hanging="360"/>
      </w:pPr>
    </w:lvl>
    <w:lvl w:ilvl="2" w:tplc="72940684" w:tentative="1">
      <w:start w:val="1"/>
      <w:numFmt w:val="lowerRoman"/>
      <w:lvlText w:val="%3."/>
      <w:lvlJc w:val="right"/>
      <w:pPr>
        <w:ind w:left="2160" w:hanging="180"/>
      </w:pPr>
    </w:lvl>
    <w:lvl w:ilvl="3" w:tplc="51687898" w:tentative="1">
      <w:start w:val="1"/>
      <w:numFmt w:val="decimal"/>
      <w:lvlText w:val="%4."/>
      <w:lvlJc w:val="left"/>
      <w:pPr>
        <w:ind w:left="2880" w:hanging="360"/>
      </w:pPr>
    </w:lvl>
    <w:lvl w:ilvl="4" w:tplc="E77AD1F6" w:tentative="1">
      <w:start w:val="1"/>
      <w:numFmt w:val="lowerLetter"/>
      <w:lvlText w:val="%5."/>
      <w:lvlJc w:val="left"/>
      <w:pPr>
        <w:ind w:left="3600" w:hanging="360"/>
      </w:pPr>
    </w:lvl>
    <w:lvl w:ilvl="5" w:tplc="48ECD3F8" w:tentative="1">
      <w:start w:val="1"/>
      <w:numFmt w:val="lowerRoman"/>
      <w:lvlText w:val="%6."/>
      <w:lvlJc w:val="right"/>
      <w:pPr>
        <w:ind w:left="4320" w:hanging="180"/>
      </w:pPr>
    </w:lvl>
    <w:lvl w:ilvl="6" w:tplc="6270C5B8" w:tentative="1">
      <w:start w:val="1"/>
      <w:numFmt w:val="decimal"/>
      <w:lvlText w:val="%7."/>
      <w:lvlJc w:val="left"/>
      <w:pPr>
        <w:ind w:left="5040" w:hanging="360"/>
      </w:pPr>
    </w:lvl>
    <w:lvl w:ilvl="7" w:tplc="C96499C0" w:tentative="1">
      <w:start w:val="1"/>
      <w:numFmt w:val="lowerLetter"/>
      <w:lvlText w:val="%8."/>
      <w:lvlJc w:val="left"/>
      <w:pPr>
        <w:ind w:left="5760" w:hanging="360"/>
      </w:pPr>
    </w:lvl>
    <w:lvl w:ilvl="8" w:tplc="09E60E90" w:tentative="1">
      <w:start w:val="1"/>
      <w:numFmt w:val="lowerRoman"/>
      <w:lvlText w:val="%9."/>
      <w:lvlJc w:val="right"/>
      <w:pPr>
        <w:ind w:left="6480" w:hanging="180"/>
      </w:pPr>
    </w:lvl>
  </w:abstractNum>
  <w:abstractNum w:abstractNumId="8"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9"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1" w15:restartNumberingAfterBreak="0">
    <w:nsid w:val="3AEA519F"/>
    <w:multiLevelType w:val="hybridMultilevel"/>
    <w:tmpl w:val="13841F72"/>
    <w:lvl w:ilvl="0" w:tplc="0419000F">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12" w15:restartNumberingAfterBreak="0">
    <w:nsid w:val="3B444E26"/>
    <w:multiLevelType w:val="hybridMultilevel"/>
    <w:tmpl w:val="7C847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E865584"/>
    <w:multiLevelType w:val="multilevel"/>
    <w:tmpl w:val="F4A29E2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A031142"/>
    <w:multiLevelType w:val="hybridMultilevel"/>
    <w:tmpl w:val="6D723C3A"/>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5" w15:restartNumberingAfterBreak="0">
    <w:nsid w:val="503300DB"/>
    <w:multiLevelType w:val="multilevel"/>
    <w:tmpl w:val="FA0C399A"/>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8" w15:restartNumberingAfterBreak="0">
    <w:nsid w:val="55FD23D3"/>
    <w:multiLevelType w:val="multilevel"/>
    <w:tmpl w:val="169497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6CF7C60"/>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B36ADA"/>
    <w:multiLevelType w:val="hybridMultilevel"/>
    <w:tmpl w:val="E2520026"/>
    <w:lvl w:ilvl="0" w:tplc="04190011">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21" w15:restartNumberingAfterBreak="0">
    <w:nsid w:val="680D105D"/>
    <w:multiLevelType w:val="hybridMultilevel"/>
    <w:tmpl w:val="5246E0A4"/>
    <w:lvl w:ilvl="0" w:tplc="9940CBF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9BE709B"/>
    <w:multiLevelType w:val="hybridMultilevel"/>
    <w:tmpl w:val="AFB69002"/>
    <w:lvl w:ilvl="0" w:tplc="25EACA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CEE24C2"/>
    <w:multiLevelType w:val="multilevel"/>
    <w:tmpl w:val="A9604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9B7FA4"/>
    <w:multiLevelType w:val="hybridMultilevel"/>
    <w:tmpl w:val="A5BA6A4E"/>
    <w:lvl w:ilvl="0" w:tplc="D7EE4E1A">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5"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3E54DF"/>
    <w:multiLevelType w:val="hybridMultilevel"/>
    <w:tmpl w:val="7832A22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37B152B"/>
    <w:multiLevelType w:val="hybridMultilevel"/>
    <w:tmpl w:val="46185D42"/>
    <w:lvl w:ilvl="0" w:tplc="22941264">
      <w:start w:val="1"/>
      <w:numFmt w:val="decimal"/>
      <w:pStyle w:val="msonormalcxspmiddle"/>
      <w:lvlText w:val="[%1]"/>
      <w:lvlJc w:val="left"/>
      <w:pPr>
        <w:ind w:left="425" w:hanging="425"/>
      </w:pPr>
      <w:rPr>
        <w:rFonts w:ascii="Times New Roman" w:hAnsi="Times New Roman" w:cs="Times New Roman" w:hint="default"/>
        <w:b w:val="0"/>
        <w:i w:val="0"/>
        <w:color w:val="auto"/>
        <w:sz w:val="24"/>
        <w:vertAlign w:val="baseline"/>
      </w:rPr>
    </w:lvl>
    <w:lvl w:ilvl="1" w:tplc="DF5093B2" w:tentative="1">
      <w:start w:val="1"/>
      <w:numFmt w:val="lowerLetter"/>
      <w:lvlText w:val="%2."/>
      <w:lvlJc w:val="left"/>
      <w:pPr>
        <w:ind w:left="1440" w:hanging="360"/>
      </w:pPr>
    </w:lvl>
    <w:lvl w:ilvl="2" w:tplc="A26CA902" w:tentative="1">
      <w:start w:val="1"/>
      <w:numFmt w:val="lowerRoman"/>
      <w:lvlText w:val="%3."/>
      <w:lvlJc w:val="right"/>
      <w:pPr>
        <w:ind w:left="2160" w:hanging="180"/>
      </w:pPr>
    </w:lvl>
    <w:lvl w:ilvl="3" w:tplc="3F589272" w:tentative="1">
      <w:start w:val="1"/>
      <w:numFmt w:val="decimal"/>
      <w:lvlText w:val="%4."/>
      <w:lvlJc w:val="left"/>
      <w:pPr>
        <w:ind w:left="2880" w:hanging="360"/>
      </w:pPr>
    </w:lvl>
    <w:lvl w:ilvl="4" w:tplc="848435C2" w:tentative="1">
      <w:start w:val="1"/>
      <w:numFmt w:val="lowerLetter"/>
      <w:lvlText w:val="%5."/>
      <w:lvlJc w:val="left"/>
      <w:pPr>
        <w:ind w:left="3600" w:hanging="360"/>
      </w:pPr>
    </w:lvl>
    <w:lvl w:ilvl="5" w:tplc="B016B6D6" w:tentative="1">
      <w:start w:val="1"/>
      <w:numFmt w:val="lowerRoman"/>
      <w:lvlText w:val="%6."/>
      <w:lvlJc w:val="right"/>
      <w:pPr>
        <w:ind w:left="4320" w:hanging="180"/>
      </w:pPr>
    </w:lvl>
    <w:lvl w:ilvl="6" w:tplc="D02009B8" w:tentative="1">
      <w:start w:val="1"/>
      <w:numFmt w:val="decimal"/>
      <w:lvlText w:val="%7."/>
      <w:lvlJc w:val="left"/>
      <w:pPr>
        <w:ind w:left="5040" w:hanging="360"/>
      </w:pPr>
    </w:lvl>
    <w:lvl w:ilvl="7" w:tplc="589CB4D4" w:tentative="1">
      <w:start w:val="1"/>
      <w:numFmt w:val="lowerLetter"/>
      <w:lvlText w:val="%8."/>
      <w:lvlJc w:val="left"/>
      <w:pPr>
        <w:ind w:left="5760" w:hanging="360"/>
      </w:pPr>
    </w:lvl>
    <w:lvl w:ilvl="8" w:tplc="DF30CD02" w:tentative="1">
      <w:start w:val="1"/>
      <w:numFmt w:val="lowerRoman"/>
      <w:lvlText w:val="%9."/>
      <w:lvlJc w:val="right"/>
      <w:pPr>
        <w:ind w:left="6480" w:hanging="180"/>
      </w:pPr>
    </w:lvl>
  </w:abstractNum>
  <w:abstractNum w:abstractNumId="28" w15:restartNumberingAfterBreak="0">
    <w:nsid w:val="7BC05743"/>
    <w:multiLevelType w:val="multilevel"/>
    <w:tmpl w:val="E9945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5716936">
    <w:abstractNumId w:val="8"/>
  </w:num>
  <w:num w:numId="2" w16cid:durableId="537857330">
    <w:abstractNumId w:val="10"/>
  </w:num>
  <w:num w:numId="3" w16cid:durableId="1377924466">
    <w:abstractNumId w:val="5"/>
  </w:num>
  <w:num w:numId="4" w16cid:durableId="2040273058">
    <w:abstractNumId w:val="9"/>
  </w:num>
  <w:num w:numId="5" w16cid:durableId="1024745968">
    <w:abstractNumId w:val="17"/>
  </w:num>
  <w:num w:numId="6" w16cid:durableId="164514601">
    <w:abstractNumId w:val="2"/>
  </w:num>
  <w:num w:numId="7" w16cid:durableId="15718914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27843323">
    <w:abstractNumId w:val="19"/>
  </w:num>
  <w:num w:numId="9" w16cid:durableId="1485077045">
    <w:abstractNumId w:val="25"/>
  </w:num>
  <w:num w:numId="10" w16cid:durableId="1480343081">
    <w:abstractNumId w:val="1"/>
  </w:num>
  <w:num w:numId="11" w16cid:durableId="372272953">
    <w:abstractNumId w:val="16"/>
  </w:num>
  <w:num w:numId="12" w16cid:durableId="2066758212">
    <w:abstractNumId w:val="0"/>
  </w:num>
  <w:num w:numId="13" w16cid:durableId="1063331604">
    <w:abstractNumId w:val="24"/>
  </w:num>
  <w:num w:numId="14" w16cid:durableId="846485920">
    <w:abstractNumId w:val="3"/>
  </w:num>
  <w:num w:numId="15" w16cid:durableId="1032533585">
    <w:abstractNumId w:val="23"/>
  </w:num>
  <w:num w:numId="16" w16cid:durableId="2002417418">
    <w:abstractNumId w:val="26"/>
  </w:num>
  <w:num w:numId="17" w16cid:durableId="1100416666">
    <w:abstractNumId w:val="12"/>
  </w:num>
  <w:num w:numId="18" w16cid:durableId="1114518004">
    <w:abstractNumId w:val="22"/>
  </w:num>
  <w:num w:numId="19" w16cid:durableId="1694727297">
    <w:abstractNumId w:val="14"/>
  </w:num>
  <w:num w:numId="20" w16cid:durableId="61026589">
    <w:abstractNumId w:val="7"/>
  </w:num>
  <w:num w:numId="21" w16cid:durableId="2017154201">
    <w:abstractNumId w:val="20"/>
  </w:num>
  <w:num w:numId="22" w16cid:durableId="1214390157">
    <w:abstractNumId w:val="21"/>
  </w:num>
  <w:num w:numId="23" w16cid:durableId="1367564924">
    <w:abstractNumId w:val="6"/>
  </w:num>
  <w:num w:numId="24" w16cid:durableId="83184132">
    <w:abstractNumId w:val="27"/>
  </w:num>
  <w:num w:numId="25" w16cid:durableId="1795100600">
    <w:abstractNumId w:val="15"/>
  </w:num>
  <w:num w:numId="26" w16cid:durableId="1166435233">
    <w:abstractNumId w:val="4"/>
  </w:num>
  <w:num w:numId="27" w16cid:durableId="806969884">
    <w:abstractNumId w:val="28"/>
  </w:num>
  <w:num w:numId="28" w16cid:durableId="1449007054">
    <w:abstractNumId w:val="11"/>
  </w:num>
  <w:num w:numId="29" w16cid:durableId="1661156763">
    <w:abstractNumId w:val="18"/>
  </w:num>
  <w:num w:numId="30" w16cid:durableId="19582203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es-ES" w:vendorID="64" w:dllVersion="6" w:nlCheck="1" w:checkStyle="1"/>
  <w:activeWritingStyle w:appName="MSWord" w:lang="en-US" w:vendorID="64" w:dllVersion="4096" w:nlCheck="1" w:checkStyle="0"/>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61B"/>
    <w:rsid w:val="0000398F"/>
    <w:rsid w:val="000D5702"/>
    <w:rsid w:val="000E6F74"/>
    <w:rsid w:val="001361E4"/>
    <w:rsid w:val="001D3F3D"/>
    <w:rsid w:val="00206E10"/>
    <w:rsid w:val="0022223C"/>
    <w:rsid w:val="0022665E"/>
    <w:rsid w:val="00245281"/>
    <w:rsid w:val="00287377"/>
    <w:rsid w:val="003023E5"/>
    <w:rsid w:val="00374E79"/>
    <w:rsid w:val="00397A3C"/>
    <w:rsid w:val="00411D4C"/>
    <w:rsid w:val="0044392C"/>
    <w:rsid w:val="00444B97"/>
    <w:rsid w:val="00496FDC"/>
    <w:rsid w:val="004B461B"/>
    <w:rsid w:val="004E1BA8"/>
    <w:rsid w:val="00503878"/>
    <w:rsid w:val="005122E2"/>
    <w:rsid w:val="00524ABC"/>
    <w:rsid w:val="00563486"/>
    <w:rsid w:val="0057611D"/>
    <w:rsid w:val="00581750"/>
    <w:rsid w:val="006218E9"/>
    <w:rsid w:val="006A6660"/>
    <w:rsid w:val="0076591E"/>
    <w:rsid w:val="007A3515"/>
    <w:rsid w:val="007A6DCD"/>
    <w:rsid w:val="007D4CFA"/>
    <w:rsid w:val="007F122E"/>
    <w:rsid w:val="008627A2"/>
    <w:rsid w:val="008F0352"/>
    <w:rsid w:val="009E64E5"/>
    <w:rsid w:val="00AA0278"/>
    <w:rsid w:val="00AA6A30"/>
    <w:rsid w:val="00AE5B70"/>
    <w:rsid w:val="00B5071B"/>
    <w:rsid w:val="00B845F9"/>
    <w:rsid w:val="00BB2249"/>
    <w:rsid w:val="00BD47DE"/>
    <w:rsid w:val="00C32293"/>
    <w:rsid w:val="00C73FDA"/>
    <w:rsid w:val="00C85712"/>
    <w:rsid w:val="00CD314C"/>
    <w:rsid w:val="00DF1861"/>
    <w:rsid w:val="00E05F54"/>
    <w:rsid w:val="00E80C55"/>
    <w:rsid w:val="00E86408"/>
    <w:rsid w:val="00EE3CE6"/>
    <w:rsid w:val="00F4777F"/>
    <w:rsid w:val="00F64F16"/>
    <w:rsid w:val="00FA4052"/>
    <w:rsid w:val="00FE04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C30ED"/>
  <w15:chartTrackingRefBased/>
  <w15:docId w15:val="{783EA662-CC8E-44F9-9CDA-5E3441ED4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2249"/>
    <w:pPr>
      <w:spacing w:after="0" w:line="260" w:lineRule="atLeast"/>
      <w:jc w:val="both"/>
    </w:pPr>
    <w:rPr>
      <w:rFonts w:ascii="Times New Roman" w:eastAsia="Times New Roman" w:hAnsi="Times New Roman" w:cs="Times New Roman"/>
      <w:noProof/>
      <w:color w:val="000000"/>
      <w:sz w:val="24"/>
      <w:szCs w:val="20"/>
      <w:lang w:val="en-US" w:eastAsia="zh-CN"/>
    </w:rPr>
  </w:style>
  <w:style w:type="paragraph" w:styleId="1">
    <w:name w:val="heading 1"/>
    <w:basedOn w:val="a"/>
    <w:next w:val="a"/>
    <w:link w:val="10"/>
    <w:uiPriority w:val="9"/>
    <w:qFormat/>
    <w:rsid w:val="00397A3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397A3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397A3C"/>
    <w:pPr>
      <w:keepNext/>
      <w:keepLines/>
      <w:spacing w:before="40" w:line="259" w:lineRule="auto"/>
      <w:jc w:val="left"/>
      <w:outlineLvl w:val="2"/>
    </w:pPr>
    <w:rPr>
      <w:rFonts w:asciiTheme="majorHAnsi" w:eastAsiaTheme="majorEastAsia" w:hAnsiTheme="majorHAnsi" w:cstheme="majorBidi"/>
      <w:noProof w:val="0"/>
      <w:color w:val="1F4D78" w:themeColor="accent1" w:themeShade="7F"/>
      <w:szCs w:val="24"/>
      <w:lang w:val="ru-RU" w:eastAsia="en-US"/>
    </w:rPr>
  </w:style>
  <w:style w:type="paragraph" w:styleId="4">
    <w:name w:val="heading 4"/>
    <w:basedOn w:val="a"/>
    <w:next w:val="a"/>
    <w:link w:val="40"/>
    <w:uiPriority w:val="9"/>
    <w:semiHidden/>
    <w:unhideWhenUsed/>
    <w:qFormat/>
    <w:rsid w:val="00397A3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397A3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97A3C"/>
    <w:rPr>
      <w:rFonts w:asciiTheme="majorHAnsi" w:eastAsiaTheme="majorEastAsia" w:hAnsiTheme="majorHAnsi" w:cstheme="majorBidi"/>
      <w:noProof/>
      <w:color w:val="2E74B5" w:themeColor="accent1" w:themeShade="BF"/>
      <w:sz w:val="32"/>
      <w:szCs w:val="32"/>
      <w:lang w:val="en-US" w:eastAsia="zh-CN"/>
    </w:rPr>
  </w:style>
  <w:style w:type="character" w:customStyle="1" w:styleId="20">
    <w:name w:val="Заголовок 2 Знак"/>
    <w:basedOn w:val="a0"/>
    <w:link w:val="2"/>
    <w:uiPriority w:val="9"/>
    <w:semiHidden/>
    <w:rsid w:val="00397A3C"/>
    <w:rPr>
      <w:rFonts w:asciiTheme="majorHAnsi" w:eastAsiaTheme="majorEastAsia" w:hAnsiTheme="majorHAnsi" w:cstheme="majorBidi"/>
      <w:noProof/>
      <w:color w:val="2E74B5" w:themeColor="accent1" w:themeShade="BF"/>
      <w:sz w:val="26"/>
      <w:szCs w:val="26"/>
      <w:lang w:val="en-US" w:eastAsia="zh-CN"/>
    </w:rPr>
  </w:style>
  <w:style w:type="paragraph" w:customStyle="1" w:styleId="MDPI13authornames">
    <w:name w:val="MDPI_1.3_authornames"/>
    <w:next w:val="a"/>
    <w:qFormat/>
    <w:rsid w:val="004B461B"/>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character" w:styleId="a3">
    <w:name w:val="line number"/>
    <w:basedOn w:val="a0"/>
    <w:uiPriority w:val="99"/>
    <w:unhideWhenUsed/>
    <w:rsid w:val="004B461B"/>
  </w:style>
  <w:style w:type="paragraph" w:customStyle="1" w:styleId="MDPI16affiliation">
    <w:name w:val="MDPI_1.6_affiliation"/>
    <w:qFormat/>
    <w:rsid w:val="00BB2249"/>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17abstract">
    <w:name w:val="MDPI_1.7_abstract"/>
    <w:next w:val="a"/>
    <w:qFormat/>
    <w:rsid w:val="00BB2249"/>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customStyle="1" w:styleId="MDPI31text">
    <w:name w:val="MDPI_3.1_text"/>
    <w:link w:val="MDPI31text0"/>
    <w:qFormat/>
    <w:rsid w:val="00BB2249"/>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character" w:customStyle="1" w:styleId="MDPI31text0">
    <w:name w:val="MDPI_3.1_text Знак"/>
    <w:basedOn w:val="a0"/>
    <w:link w:val="MDPI31text"/>
    <w:rsid w:val="00BB2249"/>
    <w:rPr>
      <w:rFonts w:ascii="Palatino Linotype" w:eastAsia="Times New Roman" w:hAnsi="Palatino Linotype" w:cs="Times New Roman"/>
      <w:snapToGrid w:val="0"/>
      <w:color w:val="000000"/>
      <w:sz w:val="20"/>
      <w:lang w:val="en-US" w:eastAsia="de-DE" w:bidi="en-US"/>
    </w:rPr>
  </w:style>
  <w:style w:type="character" w:styleId="a4">
    <w:name w:val="annotation reference"/>
    <w:basedOn w:val="a0"/>
    <w:uiPriority w:val="99"/>
    <w:unhideWhenUsed/>
    <w:rsid w:val="00BB2249"/>
    <w:rPr>
      <w:sz w:val="16"/>
      <w:szCs w:val="16"/>
    </w:rPr>
  </w:style>
  <w:style w:type="paragraph" w:styleId="a5">
    <w:name w:val="annotation text"/>
    <w:basedOn w:val="a"/>
    <w:link w:val="a6"/>
    <w:uiPriority w:val="99"/>
    <w:unhideWhenUsed/>
    <w:rsid w:val="00BB2249"/>
    <w:pPr>
      <w:spacing w:line="240" w:lineRule="auto"/>
    </w:pPr>
    <w:rPr>
      <w:sz w:val="20"/>
    </w:rPr>
  </w:style>
  <w:style w:type="character" w:customStyle="1" w:styleId="a6">
    <w:name w:val="Текст примечания Знак"/>
    <w:basedOn w:val="a0"/>
    <w:link w:val="a5"/>
    <w:uiPriority w:val="99"/>
    <w:rsid w:val="00BB2249"/>
    <w:rPr>
      <w:rFonts w:ascii="Times New Roman" w:eastAsia="Times New Roman" w:hAnsi="Times New Roman" w:cs="Times New Roman"/>
      <w:noProof/>
      <w:color w:val="000000"/>
      <w:sz w:val="20"/>
      <w:szCs w:val="20"/>
      <w:lang w:val="en-US" w:eastAsia="zh-CN"/>
    </w:rPr>
  </w:style>
  <w:style w:type="paragraph" w:styleId="a7">
    <w:name w:val="annotation subject"/>
    <w:basedOn w:val="a5"/>
    <w:next w:val="a5"/>
    <w:link w:val="a8"/>
    <w:unhideWhenUsed/>
    <w:rsid w:val="00BB2249"/>
    <w:rPr>
      <w:b/>
      <w:bCs/>
    </w:rPr>
  </w:style>
  <w:style w:type="character" w:customStyle="1" w:styleId="a8">
    <w:name w:val="Тема примечания Знак"/>
    <w:basedOn w:val="a6"/>
    <w:link w:val="a7"/>
    <w:rsid w:val="00BB2249"/>
    <w:rPr>
      <w:rFonts w:ascii="Times New Roman" w:eastAsia="Times New Roman" w:hAnsi="Times New Roman" w:cs="Times New Roman"/>
      <w:b/>
      <w:bCs/>
      <w:noProof/>
      <w:color w:val="000000"/>
      <w:sz w:val="20"/>
      <w:szCs w:val="20"/>
      <w:lang w:val="en-US" w:eastAsia="zh-CN"/>
    </w:rPr>
  </w:style>
  <w:style w:type="paragraph" w:styleId="a9">
    <w:name w:val="Balloon Text"/>
    <w:basedOn w:val="a"/>
    <w:link w:val="aa"/>
    <w:uiPriority w:val="99"/>
    <w:unhideWhenUsed/>
    <w:qFormat/>
    <w:rsid w:val="00BB2249"/>
    <w:pPr>
      <w:spacing w:line="240" w:lineRule="auto"/>
    </w:pPr>
    <w:rPr>
      <w:rFonts w:ascii="Segoe UI" w:hAnsi="Segoe UI" w:cs="Segoe UI"/>
      <w:sz w:val="18"/>
      <w:szCs w:val="18"/>
    </w:rPr>
  </w:style>
  <w:style w:type="character" w:customStyle="1" w:styleId="aa">
    <w:name w:val="Текст выноски Знак"/>
    <w:basedOn w:val="a0"/>
    <w:link w:val="a9"/>
    <w:uiPriority w:val="99"/>
    <w:qFormat/>
    <w:rsid w:val="00BB2249"/>
    <w:rPr>
      <w:rFonts w:ascii="Segoe UI" w:eastAsia="Times New Roman" w:hAnsi="Segoe UI" w:cs="Segoe UI"/>
      <w:noProof/>
      <w:color w:val="000000"/>
      <w:sz w:val="18"/>
      <w:szCs w:val="18"/>
      <w:lang w:val="en-US" w:eastAsia="zh-CN"/>
    </w:rPr>
  </w:style>
  <w:style w:type="character" w:customStyle="1" w:styleId="30">
    <w:name w:val="Заголовок 3 Знак"/>
    <w:basedOn w:val="a0"/>
    <w:link w:val="3"/>
    <w:uiPriority w:val="9"/>
    <w:semiHidden/>
    <w:rsid w:val="00397A3C"/>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397A3C"/>
    <w:rPr>
      <w:rFonts w:asciiTheme="majorHAnsi" w:eastAsiaTheme="majorEastAsia" w:hAnsiTheme="majorHAnsi" w:cstheme="majorBidi"/>
      <w:i/>
      <w:iCs/>
      <w:noProof/>
      <w:color w:val="2E74B5" w:themeColor="accent1" w:themeShade="BF"/>
      <w:sz w:val="24"/>
      <w:szCs w:val="20"/>
      <w:lang w:val="en-US" w:eastAsia="zh-CN"/>
    </w:rPr>
  </w:style>
  <w:style w:type="character" w:customStyle="1" w:styleId="50">
    <w:name w:val="Заголовок 5 Знак"/>
    <w:basedOn w:val="a0"/>
    <w:link w:val="5"/>
    <w:uiPriority w:val="9"/>
    <w:semiHidden/>
    <w:rsid w:val="00397A3C"/>
    <w:rPr>
      <w:rFonts w:asciiTheme="majorHAnsi" w:eastAsiaTheme="majorEastAsia" w:hAnsiTheme="majorHAnsi" w:cstheme="majorBidi"/>
      <w:noProof/>
      <w:color w:val="2E74B5" w:themeColor="accent1" w:themeShade="BF"/>
      <w:sz w:val="24"/>
      <w:szCs w:val="20"/>
      <w:lang w:val="en-US" w:eastAsia="zh-CN"/>
    </w:rPr>
  </w:style>
  <w:style w:type="paragraph" w:customStyle="1" w:styleId="MDPI11articletype">
    <w:name w:val="MDPI_1.1_article_type"/>
    <w:next w:val="a"/>
    <w:qFormat/>
    <w:rsid w:val="00397A3C"/>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customStyle="1" w:styleId="MDPI12title">
    <w:name w:val="MDPI_1.2_title"/>
    <w:next w:val="a"/>
    <w:qFormat/>
    <w:rsid w:val="00397A3C"/>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4history">
    <w:name w:val="MDPI_1.4_history"/>
    <w:basedOn w:val="a"/>
    <w:next w:val="a"/>
    <w:qFormat/>
    <w:rsid w:val="00397A3C"/>
    <w:pPr>
      <w:adjustRightInd w:val="0"/>
      <w:snapToGrid w:val="0"/>
      <w:spacing w:line="240" w:lineRule="atLeast"/>
      <w:ind w:right="113"/>
      <w:jc w:val="left"/>
    </w:pPr>
    <w:rPr>
      <w:noProof w:val="0"/>
      <w:sz w:val="14"/>
      <w:lang w:eastAsia="de-DE" w:bidi="en-US"/>
    </w:rPr>
  </w:style>
  <w:style w:type="paragraph" w:customStyle="1" w:styleId="MDPI18keywords">
    <w:name w:val="MDPI_1.8_keywords"/>
    <w:next w:val="a"/>
    <w:qFormat/>
    <w:rsid w:val="00397A3C"/>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val="en-US" w:eastAsia="de-DE" w:bidi="en-US"/>
    </w:rPr>
  </w:style>
  <w:style w:type="paragraph" w:customStyle="1" w:styleId="MDPI19line">
    <w:name w:val="MDPI_1.9_line"/>
    <w:qFormat/>
    <w:rsid w:val="00397A3C"/>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 w:val="20"/>
      <w:szCs w:val="24"/>
      <w:lang w:val="en-US" w:eastAsia="de-DE" w:bidi="en-US"/>
    </w:rPr>
  </w:style>
  <w:style w:type="table" w:styleId="ab">
    <w:name w:val="Table Grid"/>
    <w:aliases w:val="Сетка_таблицы"/>
    <w:basedOn w:val="a1"/>
    <w:uiPriority w:val="39"/>
    <w:qFormat/>
    <w:rsid w:val="00397A3C"/>
    <w:pPr>
      <w:spacing w:after="0" w:line="260" w:lineRule="atLeast"/>
      <w:jc w:val="both"/>
    </w:pPr>
    <w:rPr>
      <w:rFonts w:ascii="Palatino Linotype" w:eastAsia="SimSun" w:hAnsi="Palatino Linotype" w:cs="Times New Roman"/>
      <w:color w:val="00000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er"/>
    <w:basedOn w:val="a"/>
    <w:link w:val="ad"/>
    <w:uiPriority w:val="99"/>
    <w:rsid w:val="00397A3C"/>
    <w:pPr>
      <w:tabs>
        <w:tab w:val="center" w:pos="4153"/>
        <w:tab w:val="right" w:pos="8306"/>
      </w:tabs>
      <w:snapToGrid w:val="0"/>
      <w:spacing w:line="240" w:lineRule="atLeast"/>
    </w:pPr>
    <w:rPr>
      <w:szCs w:val="18"/>
    </w:rPr>
  </w:style>
  <w:style w:type="character" w:customStyle="1" w:styleId="ad">
    <w:name w:val="Нижний колонтитул Знак"/>
    <w:basedOn w:val="a0"/>
    <w:link w:val="ac"/>
    <w:uiPriority w:val="99"/>
    <w:rsid w:val="00397A3C"/>
    <w:rPr>
      <w:rFonts w:ascii="Times New Roman" w:eastAsia="Times New Roman" w:hAnsi="Times New Roman" w:cs="Times New Roman"/>
      <w:noProof/>
      <w:color w:val="000000"/>
      <w:sz w:val="24"/>
      <w:szCs w:val="18"/>
      <w:lang w:val="en-US" w:eastAsia="zh-CN"/>
    </w:rPr>
  </w:style>
  <w:style w:type="paragraph" w:styleId="ae">
    <w:name w:val="header"/>
    <w:basedOn w:val="a"/>
    <w:link w:val="af"/>
    <w:rsid w:val="00397A3C"/>
    <w:pPr>
      <w:pBdr>
        <w:bottom w:val="single" w:sz="6" w:space="1" w:color="auto"/>
      </w:pBdr>
      <w:tabs>
        <w:tab w:val="center" w:pos="4153"/>
        <w:tab w:val="right" w:pos="8306"/>
      </w:tabs>
      <w:snapToGrid w:val="0"/>
      <w:spacing w:line="240" w:lineRule="atLeast"/>
      <w:jc w:val="center"/>
    </w:pPr>
    <w:rPr>
      <w:szCs w:val="18"/>
    </w:rPr>
  </w:style>
  <w:style w:type="character" w:customStyle="1" w:styleId="af">
    <w:name w:val="Верхний колонтитул Знак"/>
    <w:basedOn w:val="a0"/>
    <w:link w:val="ae"/>
    <w:rsid w:val="00397A3C"/>
    <w:rPr>
      <w:rFonts w:ascii="Times New Roman" w:eastAsia="Times New Roman" w:hAnsi="Times New Roman" w:cs="Times New Roman"/>
      <w:noProof/>
      <w:color w:val="000000"/>
      <w:sz w:val="24"/>
      <w:szCs w:val="18"/>
      <w:lang w:val="en-US" w:eastAsia="zh-CN"/>
    </w:rPr>
  </w:style>
  <w:style w:type="paragraph" w:customStyle="1" w:styleId="MDPIheaderjournallogo">
    <w:name w:val="MDPI_header_journal_logo"/>
    <w:qFormat/>
    <w:rsid w:val="00397A3C"/>
    <w:pPr>
      <w:adjustRightInd w:val="0"/>
      <w:snapToGrid w:val="0"/>
      <w:spacing w:after="0" w:line="260" w:lineRule="atLeast"/>
      <w:jc w:val="both"/>
    </w:pPr>
    <w:rPr>
      <w:rFonts w:ascii="Palatino Linotype" w:eastAsia="Times New Roman" w:hAnsi="Palatino Linotype" w:cs="Times New Roman"/>
      <w:i/>
      <w:color w:val="000000"/>
      <w:sz w:val="24"/>
      <w:lang w:val="en-US" w:eastAsia="de-CH"/>
    </w:rPr>
  </w:style>
  <w:style w:type="paragraph" w:customStyle="1" w:styleId="MDPI32textnoindent">
    <w:name w:val="MDPI_3.2_text_no_indent"/>
    <w:basedOn w:val="MDPI31text"/>
    <w:qFormat/>
    <w:rsid w:val="00397A3C"/>
    <w:pPr>
      <w:ind w:firstLine="0"/>
    </w:pPr>
  </w:style>
  <w:style w:type="paragraph" w:customStyle="1" w:styleId="MDPI33textspaceafter">
    <w:name w:val="MDPI_3.3_text_space_after"/>
    <w:qFormat/>
    <w:rsid w:val="00397A3C"/>
    <w:pPr>
      <w:adjustRightInd w:val="0"/>
      <w:snapToGrid w:val="0"/>
      <w:spacing w:after="24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5textbeforelist">
    <w:name w:val="MDPI_3.5_text_before_list"/>
    <w:qFormat/>
    <w:rsid w:val="00397A3C"/>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qFormat/>
    <w:rsid w:val="00397A3C"/>
    <w:pPr>
      <w:adjustRightInd w:val="0"/>
      <w:snapToGrid w:val="0"/>
      <w:spacing w:before="12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qFormat/>
    <w:rsid w:val="00397A3C"/>
    <w:pPr>
      <w:numPr>
        <w:numId w:val="10"/>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8bullet">
    <w:name w:val="MDPI_3.8_bullet"/>
    <w:qFormat/>
    <w:rsid w:val="00397A3C"/>
    <w:pPr>
      <w:numPr>
        <w:numId w:val="13"/>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9equation">
    <w:name w:val="MDPI_3.9_equation"/>
    <w:qFormat/>
    <w:rsid w:val="00397A3C"/>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lang w:val="en-US" w:eastAsia="de-DE" w:bidi="en-US"/>
    </w:rPr>
  </w:style>
  <w:style w:type="paragraph" w:customStyle="1" w:styleId="MDPI3aequationnumber">
    <w:name w:val="MDPI_3.a_equation_number"/>
    <w:qFormat/>
    <w:rsid w:val="00397A3C"/>
    <w:pPr>
      <w:spacing w:before="120" w:after="120" w:line="240" w:lineRule="auto"/>
      <w:jc w:val="right"/>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qFormat/>
    <w:rsid w:val="00397A3C"/>
    <w:pPr>
      <w:adjustRightInd w:val="0"/>
      <w:snapToGrid w:val="0"/>
      <w:spacing w:before="240" w:after="12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42tablebody">
    <w:name w:val="MDPI_4.2_table_body"/>
    <w:qFormat/>
    <w:rsid w:val="00397A3C"/>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qFormat/>
    <w:rsid w:val="00397A3C"/>
    <w:pPr>
      <w:adjustRightInd w:val="0"/>
      <w:snapToGrid w:val="0"/>
      <w:spacing w:after="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51figurecaption">
    <w:name w:val="MDPI_5.1_figure_caption"/>
    <w:qFormat/>
    <w:rsid w:val="00397A3C"/>
    <w:pPr>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qFormat/>
    <w:rsid w:val="00397A3C"/>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23heading3">
    <w:name w:val="MDPI_2.3_heading3"/>
    <w:qFormat/>
    <w:rsid w:val="00397A3C"/>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qFormat/>
    <w:rsid w:val="00397A3C"/>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val="en-US" w:eastAsia="de-DE" w:bidi="en-US"/>
    </w:rPr>
  </w:style>
  <w:style w:type="paragraph" w:customStyle="1" w:styleId="MDPI22heading2">
    <w:name w:val="MDPI_2.2_heading2"/>
    <w:qFormat/>
    <w:rsid w:val="00397A3C"/>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val="en-US" w:eastAsia="de-DE" w:bidi="en-US"/>
    </w:rPr>
  </w:style>
  <w:style w:type="paragraph" w:customStyle="1" w:styleId="MDPI71References">
    <w:name w:val="MDPI_7.1_References"/>
    <w:qFormat/>
    <w:rsid w:val="00397A3C"/>
    <w:pPr>
      <w:numPr>
        <w:numId w:val="12"/>
      </w:numPr>
      <w:adjustRightInd w:val="0"/>
      <w:snapToGrid w:val="0"/>
      <w:spacing w:after="0" w:line="228" w:lineRule="auto"/>
      <w:jc w:val="both"/>
    </w:pPr>
    <w:rPr>
      <w:rFonts w:ascii="Palatino Linotype" w:eastAsia="Times New Roman" w:hAnsi="Palatino Linotype" w:cs="Times New Roman"/>
      <w:color w:val="000000"/>
      <w:sz w:val="18"/>
      <w:szCs w:val="20"/>
      <w:lang w:val="en-US" w:eastAsia="de-DE" w:bidi="en-US"/>
    </w:rPr>
  </w:style>
  <w:style w:type="character" w:styleId="af0">
    <w:name w:val="Hyperlink"/>
    <w:uiPriority w:val="99"/>
    <w:qFormat/>
    <w:rsid w:val="00397A3C"/>
    <w:rPr>
      <w:color w:val="0000FF"/>
      <w:u w:val="single"/>
    </w:rPr>
  </w:style>
  <w:style w:type="paragraph" w:customStyle="1" w:styleId="MDPI34textspacebefore">
    <w:name w:val="MDPI_3.4_text_space_before"/>
    <w:qFormat/>
    <w:rsid w:val="00397A3C"/>
    <w:pPr>
      <w:adjustRightInd w:val="0"/>
      <w:snapToGrid w:val="0"/>
      <w:spacing w:before="24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81theorem">
    <w:name w:val="MDPI_8.1_theorem"/>
    <w:qFormat/>
    <w:rsid w:val="00397A3C"/>
    <w:pPr>
      <w:adjustRightInd w:val="0"/>
      <w:snapToGrid w:val="0"/>
      <w:spacing w:after="0" w:line="228" w:lineRule="auto"/>
      <w:ind w:left="2608"/>
      <w:jc w:val="both"/>
    </w:pPr>
    <w:rPr>
      <w:rFonts w:ascii="Palatino Linotype" w:eastAsia="Times New Roman" w:hAnsi="Palatino Linotype" w:cs="Times New Roman"/>
      <w:i/>
      <w:snapToGrid w:val="0"/>
      <w:color w:val="000000"/>
      <w:sz w:val="20"/>
      <w:lang w:val="en-US" w:eastAsia="de-DE" w:bidi="en-US"/>
    </w:rPr>
  </w:style>
  <w:style w:type="paragraph" w:customStyle="1" w:styleId="MDPI82proof">
    <w:name w:val="MDPI_8.2_proof"/>
    <w:qFormat/>
    <w:rsid w:val="00397A3C"/>
    <w:pPr>
      <w:adjustRightInd w:val="0"/>
      <w:snapToGrid w:val="0"/>
      <w:spacing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61Citation">
    <w:name w:val="MDPI_6.1_Citation"/>
    <w:qFormat/>
    <w:rsid w:val="00397A3C"/>
    <w:pPr>
      <w:adjustRightInd w:val="0"/>
      <w:snapToGrid w:val="0"/>
      <w:spacing w:after="0" w:line="240" w:lineRule="atLeast"/>
      <w:ind w:right="113"/>
    </w:pPr>
    <w:rPr>
      <w:rFonts w:ascii="Palatino Linotype" w:eastAsia="SimSun" w:hAnsi="Palatino Linotype" w:cs="Cordia New"/>
      <w:sz w:val="14"/>
      <w:lang w:val="en-US" w:eastAsia="zh-CN"/>
    </w:rPr>
  </w:style>
  <w:style w:type="paragraph" w:customStyle="1" w:styleId="MDPI62BackMatter">
    <w:name w:val="MDPI_6.2_BackMatter"/>
    <w:qFormat/>
    <w:rsid w:val="00397A3C"/>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val="en-US" w:bidi="en-US"/>
    </w:rPr>
  </w:style>
  <w:style w:type="paragraph" w:customStyle="1" w:styleId="MDPI63Notes">
    <w:name w:val="MDPI_6.3_Notes"/>
    <w:qFormat/>
    <w:rsid w:val="00397A3C"/>
    <w:pPr>
      <w:adjustRightInd w:val="0"/>
      <w:snapToGrid w:val="0"/>
      <w:spacing w:before="240" w:after="0" w:line="228" w:lineRule="auto"/>
      <w:jc w:val="both"/>
    </w:pPr>
    <w:rPr>
      <w:rFonts w:ascii="Palatino Linotype" w:eastAsia="SimSun" w:hAnsi="Palatino Linotype" w:cs="Times New Roman"/>
      <w:snapToGrid w:val="0"/>
      <w:color w:val="000000"/>
      <w:sz w:val="18"/>
      <w:szCs w:val="20"/>
      <w:lang w:val="en-US" w:bidi="en-US"/>
    </w:rPr>
  </w:style>
  <w:style w:type="paragraph" w:customStyle="1" w:styleId="MDPI15academiceditor">
    <w:name w:val="MDPI_1.5_academic_editor"/>
    <w:qFormat/>
    <w:rsid w:val="00397A3C"/>
    <w:pPr>
      <w:adjustRightInd w:val="0"/>
      <w:snapToGrid w:val="0"/>
      <w:spacing w:before="120" w:after="0" w:line="240" w:lineRule="atLeast"/>
      <w:ind w:right="113"/>
    </w:pPr>
    <w:rPr>
      <w:rFonts w:ascii="Palatino Linotype" w:eastAsia="Times New Roman" w:hAnsi="Palatino Linotype" w:cs="Times New Roman"/>
      <w:color w:val="000000"/>
      <w:sz w:val="14"/>
      <w:lang w:val="en-US" w:eastAsia="de-DE" w:bidi="en-US"/>
    </w:rPr>
  </w:style>
  <w:style w:type="paragraph" w:customStyle="1" w:styleId="MDPI19classification">
    <w:name w:val="MDPI_1.9_classification"/>
    <w:qFormat/>
    <w:rsid w:val="00397A3C"/>
    <w:pPr>
      <w:spacing w:before="240" w:after="0" w:line="260" w:lineRule="atLeast"/>
      <w:ind w:left="113"/>
      <w:jc w:val="both"/>
    </w:pPr>
    <w:rPr>
      <w:rFonts w:ascii="Palatino Linotype" w:eastAsia="Times New Roman" w:hAnsi="Palatino Linotype" w:cs="Times New Roman"/>
      <w:b/>
      <w:color w:val="000000"/>
      <w:sz w:val="20"/>
      <w:lang w:val="en-US" w:eastAsia="de-DE" w:bidi="en-US"/>
    </w:rPr>
  </w:style>
  <w:style w:type="paragraph" w:customStyle="1" w:styleId="MDPI411onetablecaption">
    <w:name w:val="MDPI_4.1.1_one_table_caption"/>
    <w:qFormat/>
    <w:rsid w:val="00397A3C"/>
    <w:pPr>
      <w:adjustRightInd w:val="0"/>
      <w:snapToGrid w:val="0"/>
      <w:spacing w:before="240" w:after="120" w:line="260" w:lineRule="atLeast"/>
      <w:jc w:val="center"/>
    </w:pPr>
    <w:rPr>
      <w:rFonts w:ascii="Palatino Linotype" w:eastAsia="SimSun" w:hAnsi="Palatino Linotype" w:cs="Cordia New"/>
      <w:noProof/>
      <w:color w:val="000000"/>
      <w:sz w:val="18"/>
      <w:lang w:val="en-US" w:eastAsia="zh-CN" w:bidi="en-US"/>
    </w:rPr>
  </w:style>
  <w:style w:type="paragraph" w:customStyle="1" w:styleId="MDPI511onefigurecaption">
    <w:name w:val="MDPI_5.1.1_one_figure_caption"/>
    <w:qFormat/>
    <w:rsid w:val="00397A3C"/>
    <w:pPr>
      <w:adjustRightInd w:val="0"/>
      <w:snapToGrid w:val="0"/>
      <w:spacing w:before="240" w:after="120" w:line="260" w:lineRule="atLeast"/>
      <w:jc w:val="center"/>
    </w:pPr>
    <w:rPr>
      <w:rFonts w:ascii="Palatino Linotype" w:eastAsia="SimSun" w:hAnsi="Palatino Linotype" w:cs="Times New Roman"/>
      <w:noProof/>
      <w:color w:val="000000"/>
      <w:sz w:val="18"/>
      <w:szCs w:val="20"/>
      <w:lang w:val="en-US" w:eastAsia="zh-CN" w:bidi="en-US"/>
    </w:rPr>
  </w:style>
  <w:style w:type="paragraph" w:customStyle="1" w:styleId="MDPI72Copyright">
    <w:name w:val="MDPI_7.2_Copyright"/>
    <w:qFormat/>
    <w:rsid w:val="00397A3C"/>
    <w:pPr>
      <w:adjustRightInd w:val="0"/>
      <w:snapToGrid w:val="0"/>
      <w:spacing w:before="60" w:after="0" w:line="240" w:lineRule="atLeast"/>
      <w:ind w:right="113"/>
      <w:jc w:val="both"/>
    </w:pPr>
    <w:rPr>
      <w:rFonts w:ascii="Palatino Linotype" w:eastAsia="Times New Roman" w:hAnsi="Palatino Linotype" w:cs="Times New Roman"/>
      <w:noProof/>
      <w:snapToGrid w:val="0"/>
      <w:color w:val="000000"/>
      <w:sz w:val="14"/>
      <w:szCs w:val="20"/>
      <w:lang w:val="en-GB" w:eastAsia="en-GB"/>
    </w:rPr>
  </w:style>
  <w:style w:type="paragraph" w:customStyle="1" w:styleId="MDPI73CopyrightImage">
    <w:name w:val="MDPI_7.3_CopyrightImage"/>
    <w:rsid w:val="00397A3C"/>
    <w:pPr>
      <w:adjustRightInd w:val="0"/>
      <w:snapToGrid w:val="0"/>
      <w:spacing w:after="100" w:line="260" w:lineRule="atLeast"/>
      <w:jc w:val="right"/>
    </w:pPr>
    <w:rPr>
      <w:rFonts w:ascii="Palatino Linotype" w:eastAsia="Times New Roman" w:hAnsi="Palatino Linotype" w:cs="Times New Roman"/>
      <w:color w:val="000000"/>
      <w:sz w:val="20"/>
      <w:szCs w:val="20"/>
      <w:lang w:val="en-US" w:eastAsia="de-CH"/>
    </w:rPr>
  </w:style>
  <w:style w:type="paragraph" w:customStyle="1" w:styleId="MDPIequationFram">
    <w:name w:val="MDPI_equationFram"/>
    <w:qFormat/>
    <w:rsid w:val="00397A3C"/>
    <w:pPr>
      <w:adjustRightInd w:val="0"/>
      <w:snapToGrid w:val="0"/>
      <w:spacing w:before="120" w:after="120" w:line="240" w:lineRule="auto"/>
      <w:jc w:val="center"/>
    </w:pPr>
    <w:rPr>
      <w:rFonts w:ascii="Palatino Linotype" w:eastAsia="Times New Roman" w:hAnsi="Palatino Linotype" w:cs="Times New Roman"/>
      <w:snapToGrid w:val="0"/>
      <w:color w:val="000000"/>
      <w:sz w:val="20"/>
      <w:lang w:val="en-US" w:eastAsia="de-DE" w:bidi="en-US"/>
    </w:rPr>
  </w:style>
  <w:style w:type="paragraph" w:customStyle="1" w:styleId="MDPIfooter">
    <w:name w:val="MDPI_footer"/>
    <w:qFormat/>
    <w:rsid w:val="00397A3C"/>
    <w:pPr>
      <w:adjustRightInd w:val="0"/>
      <w:snapToGrid w:val="0"/>
      <w:spacing w:before="120" w:after="0" w:line="260" w:lineRule="atLeast"/>
      <w:jc w:val="center"/>
    </w:pPr>
    <w:rPr>
      <w:rFonts w:ascii="Palatino Linotype" w:eastAsia="Times New Roman" w:hAnsi="Palatino Linotype" w:cs="Times New Roman"/>
      <w:color w:val="000000"/>
      <w:sz w:val="20"/>
      <w:szCs w:val="20"/>
      <w:lang w:val="en-US" w:eastAsia="de-DE"/>
    </w:rPr>
  </w:style>
  <w:style w:type="paragraph" w:customStyle="1" w:styleId="MDPIfooterfirstpage">
    <w:name w:val="MDPI_footer_firstpage"/>
    <w:qFormat/>
    <w:rsid w:val="00397A3C"/>
    <w:pPr>
      <w:tabs>
        <w:tab w:val="right" w:pos="8845"/>
      </w:tabs>
      <w:spacing w:after="0" w:line="160" w:lineRule="exact"/>
    </w:pPr>
    <w:rPr>
      <w:rFonts w:ascii="Palatino Linotype" w:eastAsia="Times New Roman" w:hAnsi="Palatino Linotype" w:cs="Times New Roman"/>
      <w:color w:val="000000"/>
      <w:sz w:val="16"/>
      <w:szCs w:val="20"/>
      <w:lang w:val="en-US" w:eastAsia="de-DE"/>
    </w:rPr>
  </w:style>
  <w:style w:type="paragraph" w:customStyle="1" w:styleId="MDPIheader">
    <w:name w:val="MDPI_header"/>
    <w:qFormat/>
    <w:rsid w:val="00397A3C"/>
    <w:pPr>
      <w:adjustRightInd w:val="0"/>
      <w:snapToGrid w:val="0"/>
      <w:spacing w:after="240" w:line="260" w:lineRule="atLeast"/>
      <w:jc w:val="both"/>
    </w:pPr>
    <w:rPr>
      <w:rFonts w:ascii="Palatino Linotype" w:eastAsia="Times New Roman" w:hAnsi="Palatino Linotype" w:cs="Times New Roman"/>
      <w:iCs/>
      <w:color w:val="000000"/>
      <w:sz w:val="16"/>
      <w:szCs w:val="20"/>
      <w:lang w:val="en-US" w:eastAsia="de-DE"/>
    </w:rPr>
  </w:style>
  <w:style w:type="paragraph" w:customStyle="1" w:styleId="MDPIheadercitation">
    <w:name w:val="MDPI_header_citation"/>
    <w:rsid w:val="00397A3C"/>
    <w:pPr>
      <w:spacing w:after="240" w:line="240" w:lineRule="auto"/>
    </w:pPr>
    <w:rPr>
      <w:rFonts w:ascii="Palatino Linotype" w:eastAsia="Times New Roman" w:hAnsi="Palatino Linotype" w:cs="Times New Roman"/>
      <w:snapToGrid w:val="0"/>
      <w:color w:val="000000"/>
      <w:sz w:val="18"/>
      <w:szCs w:val="20"/>
      <w:lang w:val="en-US" w:eastAsia="de-DE" w:bidi="en-US"/>
    </w:rPr>
  </w:style>
  <w:style w:type="paragraph" w:customStyle="1" w:styleId="MDPIheadermdpilogo">
    <w:name w:val="MDPI_header_mdpi_logo"/>
    <w:qFormat/>
    <w:rsid w:val="00397A3C"/>
    <w:pPr>
      <w:adjustRightInd w:val="0"/>
      <w:snapToGrid w:val="0"/>
      <w:spacing w:after="0" w:line="260" w:lineRule="atLeast"/>
      <w:jc w:val="right"/>
    </w:pPr>
    <w:rPr>
      <w:rFonts w:ascii="Palatino Linotype" w:eastAsia="Times New Roman" w:hAnsi="Palatino Linotype" w:cs="Times New Roman"/>
      <w:color w:val="000000"/>
      <w:sz w:val="24"/>
      <w:lang w:val="en-US" w:eastAsia="de-CH"/>
    </w:rPr>
  </w:style>
  <w:style w:type="paragraph" w:customStyle="1" w:styleId="MDPItext">
    <w:name w:val="MDPI_text"/>
    <w:qFormat/>
    <w:rsid w:val="00397A3C"/>
    <w:pPr>
      <w:spacing w:after="0" w:line="260" w:lineRule="atLeast"/>
      <w:ind w:left="425" w:right="425" w:firstLine="284"/>
      <w:jc w:val="both"/>
    </w:pPr>
    <w:rPr>
      <w:rFonts w:ascii="Times New Roman" w:eastAsia="Times New Roman" w:hAnsi="Times New Roman" w:cs="Times New Roman"/>
      <w:noProof/>
      <w:snapToGrid w:val="0"/>
      <w:color w:val="000000"/>
      <w:lang w:val="en-US" w:eastAsia="de-DE" w:bidi="en-US"/>
    </w:rPr>
  </w:style>
  <w:style w:type="paragraph" w:customStyle="1" w:styleId="MDPItitle">
    <w:name w:val="MDPI_title"/>
    <w:qFormat/>
    <w:rsid w:val="00397A3C"/>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val="en-US" w:eastAsia="de-DE" w:bidi="en-US"/>
    </w:rPr>
  </w:style>
  <w:style w:type="character" w:customStyle="1" w:styleId="apple-converted-space">
    <w:name w:val="apple-converted-space"/>
    <w:rsid w:val="00397A3C"/>
  </w:style>
  <w:style w:type="paragraph" w:styleId="af1">
    <w:name w:val="Body Text"/>
    <w:link w:val="af2"/>
    <w:rsid w:val="00397A3C"/>
    <w:pPr>
      <w:spacing w:after="120" w:line="340" w:lineRule="atLeast"/>
      <w:jc w:val="both"/>
    </w:pPr>
    <w:rPr>
      <w:rFonts w:ascii="Palatino Linotype" w:eastAsia="SimSun" w:hAnsi="Palatino Linotype" w:cs="Times New Roman"/>
      <w:color w:val="000000"/>
      <w:sz w:val="24"/>
      <w:szCs w:val="20"/>
      <w:lang w:val="en-US" w:eastAsia="de-DE"/>
    </w:rPr>
  </w:style>
  <w:style w:type="character" w:customStyle="1" w:styleId="af2">
    <w:name w:val="Основной текст Знак"/>
    <w:basedOn w:val="a0"/>
    <w:link w:val="af1"/>
    <w:rsid w:val="00397A3C"/>
    <w:rPr>
      <w:rFonts w:ascii="Palatino Linotype" w:eastAsia="SimSun" w:hAnsi="Palatino Linotype" w:cs="Times New Roman"/>
      <w:color w:val="000000"/>
      <w:sz w:val="24"/>
      <w:szCs w:val="20"/>
      <w:lang w:val="en-US" w:eastAsia="de-DE"/>
    </w:rPr>
  </w:style>
  <w:style w:type="character" w:styleId="af3">
    <w:name w:val="endnote reference"/>
    <w:rsid w:val="00397A3C"/>
    <w:rPr>
      <w:vertAlign w:val="superscript"/>
    </w:rPr>
  </w:style>
  <w:style w:type="character" w:customStyle="1" w:styleId="af4">
    <w:name w:val="Текст концевой сноски Знак"/>
    <w:basedOn w:val="a0"/>
    <w:link w:val="af5"/>
    <w:semiHidden/>
    <w:rsid w:val="00397A3C"/>
    <w:rPr>
      <w:rFonts w:ascii="Times New Roman" w:eastAsia="Times New Roman" w:hAnsi="Times New Roman" w:cs="Times New Roman"/>
      <w:noProof/>
      <w:color w:val="000000"/>
      <w:sz w:val="24"/>
      <w:szCs w:val="20"/>
      <w:lang w:val="en-US" w:eastAsia="zh-CN"/>
    </w:rPr>
  </w:style>
  <w:style w:type="paragraph" w:styleId="af5">
    <w:name w:val="endnote text"/>
    <w:basedOn w:val="a"/>
    <w:link w:val="af4"/>
    <w:semiHidden/>
    <w:unhideWhenUsed/>
    <w:rsid w:val="00397A3C"/>
    <w:pPr>
      <w:spacing w:line="240" w:lineRule="auto"/>
    </w:pPr>
  </w:style>
  <w:style w:type="character" w:styleId="af6">
    <w:name w:val="FollowedHyperlink"/>
    <w:rsid w:val="00397A3C"/>
    <w:rPr>
      <w:color w:val="954F72"/>
      <w:u w:val="single"/>
    </w:rPr>
  </w:style>
  <w:style w:type="character" w:customStyle="1" w:styleId="af7">
    <w:name w:val="Текст сноски Знак"/>
    <w:basedOn w:val="a0"/>
    <w:link w:val="af8"/>
    <w:semiHidden/>
    <w:rsid w:val="00397A3C"/>
    <w:rPr>
      <w:rFonts w:ascii="Times New Roman" w:eastAsia="Times New Roman" w:hAnsi="Times New Roman" w:cs="Times New Roman"/>
      <w:noProof/>
      <w:color w:val="000000"/>
      <w:sz w:val="24"/>
      <w:szCs w:val="20"/>
      <w:lang w:val="en-US" w:eastAsia="zh-CN"/>
    </w:rPr>
  </w:style>
  <w:style w:type="paragraph" w:styleId="af8">
    <w:name w:val="footnote text"/>
    <w:basedOn w:val="a"/>
    <w:link w:val="af7"/>
    <w:semiHidden/>
    <w:unhideWhenUsed/>
    <w:rsid w:val="00397A3C"/>
    <w:pPr>
      <w:spacing w:line="240" w:lineRule="auto"/>
    </w:pPr>
  </w:style>
  <w:style w:type="paragraph" w:styleId="af9">
    <w:name w:val="Normal (Web)"/>
    <w:basedOn w:val="a"/>
    <w:uiPriority w:val="99"/>
    <w:rsid w:val="00397A3C"/>
    <w:rPr>
      <w:szCs w:val="24"/>
    </w:rPr>
  </w:style>
  <w:style w:type="paragraph" w:customStyle="1" w:styleId="MsoFootnoteText0">
    <w:name w:val="MsoFootnoteText"/>
    <w:basedOn w:val="af9"/>
    <w:qFormat/>
    <w:rsid w:val="00397A3C"/>
  </w:style>
  <w:style w:type="character" w:styleId="afa">
    <w:name w:val="page number"/>
    <w:rsid w:val="00397A3C"/>
  </w:style>
  <w:style w:type="paragraph" w:customStyle="1" w:styleId="MDPI71FootNotes">
    <w:name w:val="MDPI_7.1_FootNotes"/>
    <w:qFormat/>
    <w:rsid w:val="00397A3C"/>
    <w:pPr>
      <w:numPr>
        <w:numId w:val="6"/>
      </w:numPr>
      <w:adjustRightInd w:val="0"/>
      <w:snapToGrid w:val="0"/>
      <w:spacing w:after="0" w:line="228" w:lineRule="auto"/>
    </w:pPr>
    <w:rPr>
      <w:rFonts w:ascii="Palatino Linotype" w:eastAsiaTheme="minorEastAsia" w:hAnsi="Palatino Linotype" w:cs="Times New Roman"/>
      <w:noProof/>
      <w:color w:val="000000"/>
      <w:sz w:val="18"/>
      <w:szCs w:val="20"/>
      <w:lang w:val="en-US" w:eastAsia="zh-CN"/>
    </w:rPr>
  </w:style>
  <w:style w:type="character" w:customStyle="1" w:styleId="t">
    <w:name w:val="t"/>
    <w:basedOn w:val="a0"/>
    <w:rsid w:val="00397A3C"/>
  </w:style>
  <w:style w:type="paragraph" w:customStyle="1" w:styleId="nova-legacy-e-listitem">
    <w:name w:val="nova-legacy-e-list__item"/>
    <w:basedOn w:val="a"/>
    <w:qFormat/>
    <w:rsid w:val="00397A3C"/>
    <w:pPr>
      <w:spacing w:before="100" w:beforeAutospacing="1" w:after="100" w:afterAutospacing="1" w:line="240" w:lineRule="auto"/>
      <w:jc w:val="left"/>
    </w:pPr>
    <w:rPr>
      <w:noProof w:val="0"/>
      <w:color w:val="auto"/>
      <w:szCs w:val="24"/>
    </w:rPr>
  </w:style>
  <w:style w:type="paragraph" w:styleId="afb">
    <w:name w:val="List Paragraph"/>
    <w:aliases w:val="Bullet List,FooterText,numbered,List Paragraph,Абзац списка2,Абзац с отступом,Heading1,Colorful List - Accent 11,Абзац списка4,маркированный,Абзац списка8,Абзац списка3,без абзаца,ПАРАГРАФ"/>
    <w:basedOn w:val="a"/>
    <w:link w:val="afc"/>
    <w:uiPriority w:val="34"/>
    <w:qFormat/>
    <w:rsid w:val="00397A3C"/>
    <w:pPr>
      <w:spacing w:line="240" w:lineRule="auto"/>
      <w:ind w:left="720"/>
      <w:contextualSpacing/>
      <w:jc w:val="left"/>
    </w:pPr>
    <w:rPr>
      <w:noProof w:val="0"/>
      <w:color w:val="auto"/>
      <w:szCs w:val="24"/>
      <w:lang w:eastAsia="en-US"/>
    </w:rPr>
  </w:style>
  <w:style w:type="character" w:customStyle="1" w:styleId="afc">
    <w:name w:val="Абзац списка Знак"/>
    <w:aliases w:val="Bullet List Знак,FooterText Знак,numbered Знак,List Paragraph Знак,Абзац списка2 Знак,Абзац с отступом Знак,Heading1 Знак,Colorful List - Accent 11 Знак,Абзац списка4 Знак,маркированный Знак,Абзац списка8 Знак,Абзац списка3 Знак"/>
    <w:link w:val="afb"/>
    <w:uiPriority w:val="34"/>
    <w:locked/>
    <w:rsid w:val="00397A3C"/>
    <w:rPr>
      <w:rFonts w:ascii="Times New Roman" w:eastAsia="Times New Roman" w:hAnsi="Times New Roman" w:cs="Times New Roman"/>
      <w:sz w:val="24"/>
      <w:szCs w:val="24"/>
      <w:lang w:val="en-US"/>
    </w:rPr>
  </w:style>
  <w:style w:type="character" w:styleId="afd">
    <w:name w:val="Strong"/>
    <w:basedOn w:val="a0"/>
    <w:uiPriority w:val="22"/>
    <w:qFormat/>
    <w:rsid w:val="00397A3C"/>
    <w:rPr>
      <w:b/>
      <w:bCs/>
    </w:rPr>
  </w:style>
  <w:style w:type="paragraph" w:customStyle="1" w:styleId="TableParagraph">
    <w:name w:val="Table Paragraph"/>
    <w:basedOn w:val="a"/>
    <w:uiPriority w:val="1"/>
    <w:qFormat/>
    <w:rsid w:val="00397A3C"/>
    <w:pPr>
      <w:widowControl w:val="0"/>
      <w:autoSpaceDE w:val="0"/>
      <w:autoSpaceDN w:val="0"/>
      <w:spacing w:line="240" w:lineRule="auto"/>
      <w:jc w:val="left"/>
    </w:pPr>
    <w:rPr>
      <w:rFonts w:eastAsia="Palatino Linotype" w:cs="Palatino Linotype"/>
      <w:noProof w:val="0"/>
      <w:color w:val="auto"/>
      <w:sz w:val="22"/>
      <w:szCs w:val="22"/>
      <w:lang w:eastAsia="en-US"/>
    </w:rPr>
  </w:style>
  <w:style w:type="character" w:customStyle="1" w:styleId="html-italic">
    <w:name w:val="html-italic"/>
    <w:basedOn w:val="a0"/>
    <w:rsid w:val="00397A3C"/>
  </w:style>
  <w:style w:type="character" w:customStyle="1" w:styleId="anchor-text">
    <w:name w:val="anchor-text"/>
    <w:basedOn w:val="a0"/>
    <w:rsid w:val="00397A3C"/>
  </w:style>
  <w:style w:type="character" w:styleId="afe">
    <w:name w:val="Emphasis"/>
    <w:basedOn w:val="a0"/>
    <w:uiPriority w:val="20"/>
    <w:qFormat/>
    <w:rsid w:val="00397A3C"/>
    <w:rPr>
      <w:i/>
      <w:iCs/>
    </w:rPr>
  </w:style>
  <w:style w:type="character" w:customStyle="1" w:styleId="u-visually-hidden">
    <w:name w:val="u-visually-hidden"/>
    <w:basedOn w:val="a0"/>
    <w:qFormat/>
    <w:rsid w:val="00397A3C"/>
  </w:style>
  <w:style w:type="character" w:customStyle="1" w:styleId="title-text">
    <w:name w:val="title-text"/>
    <w:basedOn w:val="a0"/>
    <w:qFormat/>
    <w:rsid w:val="00397A3C"/>
  </w:style>
  <w:style w:type="character" w:customStyle="1" w:styleId="rynqvb">
    <w:name w:val="rynqvb"/>
    <w:basedOn w:val="a0"/>
    <w:rsid w:val="00397A3C"/>
  </w:style>
  <w:style w:type="character" w:customStyle="1" w:styleId="hwtze">
    <w:name w:val="hwtze"/>
    <w:basedOn w:val="a0"/>
    <w:rsid w:val="00397A3C"/>
  </w:style>
  <w:style w:type="paragraph" w:styleId="aff">
    <w:name w:val="No Spacing"/>
    <w:uiPriority w:val="1"/>
    <w:qFormat/>
    <w:rsid w:val="00397A3C"/>
    <w:pPr>
      <w:suppressAutoHyphens/>
      <w:spacing w:after="0" w:line="240" w:lineRule="auto"/>
    </w:pPr>
  </w:style>
  <w:style w:type="paragraph" w:customStyle="1" w:styleId="aff0">
    <w:name w:val="Содержимое врезки"/>
    <w:basedOn w:val="a"/>
    <w:qFormat/>
    <w:rsid w:val="00397A3C"/>
    <w:pPr>
      <w:suppressAutoHyphens/>
      <w:spacing w:after="200" w:line="276" w:lineRule="auto"/>
      <w:jc w:val="left"/>
    </w:pPr>
    <w:rPr>
      <w:rFonts w:asciiTheme="minorHAnsi" w:eastAsiaTheme="minorHAnsi" w:hAnsiTheme="minorHAnsi" w:cstheme="minorBidi"/>
      <w:noProof w:val="0"/>
      <w:color w:val="auto"/>
      <w:sz w:val="22"/>
      <w:szCs w:val="22"/>
      <w:lang w:val="ru-RU" w:eastAsia="en-US"/>
    </w:rPr>
  </w:style>
  <w:style w:type="character" w:customStyle="1" w:styleId="aff1">
    <w:name w:val="Название объекта Знак"/>
    <w:basedOn w:val="a0"/>
    <w:link w:val="aff2"/>
    <w:uiPriority w:val="99"/>
    <w:qFormat/>
    <w:rsid w:val="00397A3C"/>
    <w:rPr>
      <w:rFonts w:eastAsia="Times New Roman"/>
      <w:b/>
      <w:bCs/>
      <w:caps/>
      <w:sz w:val="16"/>
      <w:szCs w:val="18"/>
    </w:rPr>
  </w:style>
  <w:style w:type="paragraph" w:styleId="aff2">
    <w:name w:val="caption"/>
    <w:basedOn w:val="a"/>
    <w:next w:val="a"/>
    <w:link w:val="aff1"/>
    <w:uiPriority w:val="99"/>
    <w:qFormat/>
    <w:rsid w:val="00397A3C"/>
    <w:pPr>
      <w:suppressAutoHyphens/>
      <w:spacing w:after="200" w:line="276" w:lineRule="auto"/>
    </w:pPr>
    <w:rPr>
      <w:rFonts w:asciiTheme="minorHAnsi" w:hAnsiTheme="minorHAnsi" w:cstheme="minorBidi"/>
      <w:b/>
      <w:bCs/>
      <w:caps/>
      <w:noProof w:val="0"/>
      <w:color w:val="auto"/>
      <w:sz w:val="16"/>
      <w:szCs w:val="18"/>
      <w:lang w:val="ru-RU" w:eastAsia="en-US"/>
    </w:rPr>
  </w:style>
  <w:style w:type="character" w:customStyle="1" w:styleId="institution">
    <w:name w:val="institution"/>
    <w:basedOn w:val="a0"/>
    <w:rsid w:val="00397A3C"/>
  </w:style>
  <w:style w:type="paragraph" w:styleId="HTML">
    <w:name w:val="HTML Preformatted"/>
    <w:basedOn w:val="a"/>
    <w:link w:val="HTML0"/>
    <w:uiPriority w:val="99"/>
    <w:unhideWhenUsed/>
    <w:rsid w:val="00397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left"/>
    </w:pPr>
    <w:rPr>
      <w:rFonts w:ascii="Courier New" w:hAnsi="Courier New" w:cs="Courier New"/>
      <w:noProof w:val="0"/>
      <w:color w:val="auto"/>
      <w:lang w:val="ru-RU" w:eastAsia="ru-RU"/>
    </w:rPr>
  </w:style>
  <w:style w:type="character" w:customStyle="1" w:styleId="HTML0">
    <w:name w:val="Стандартный HTML Знак"/>
    <w:basedOn w:val="a0"/>
    <w:link w:val="HTML"/>
    <w:uiPriority w:val="99"/>
    <w:rsid w:val="00397A3C"/>
    <w:rPr>
      <w:rFonts w:ascii="Courier New" w:eastAsia="Times New Roman" w:hAnsi="Courier New" w:cs="Courier New"/>
      <w:sz w:val="24"/>
      <w:szCs w:val="20"/>
      <w:lang w:eastAsia="ru-RU"/>
    </w:rPr>
  </w:style>
  <w:style w:type="character" w:customStyle="1" w:styleId="citation-doi">
    <w:name w:val="citation-doi"/>
    <w:basedOn w:val="a0"/>
    <w:rsid w:val="00397A3C"/>
  </w:style>
  <w:style w:type="character" w:customStyle="1" w:styleId="info-separation">
    <w:name w:val="info-separation"/>
    <w:basedOn w:val="a0"/>
    <w:rsid w:val="00397A3C"/>
  </w:style>
  <w:style w:type="character" w:customStyle="1" w:styleId="organictextcontentspan">
    <w:name w:val="organictextcontentspan"/>
    <w:basedOn w:val="a0"/>
    <w:rsid w:val="00397A3C"/>
  </w:style>
  <w:style w:type="paragraph" w:customStyle="1" w:styleId="11">
    <w:name w:val="дефолт текст1"/>
    <w:basedOn w:val="MDPI21heading1"/>
    <w:link w:val="12"/>
    <w:qFormat/>
    <w:rsid w:val="00397A3C"/>
    <w:pPr>
      <w:spacing w:before="0" w:after="0" w:line="480" w:lineRule="auto"/>
      <w:ind w:left="0" w:firstLine="425"/>
      <w:jc w:val="both"/>
      <w:outlineLvl w:val="9"/>
    </w:pPr>
    <w:rPr>
      <w:rFonts w:ascii="Times New Roman" w:hAnsi="Times New Roman"/>
      <w:b w:val="0"/>
      <w:sz w:val="24"/>
      <w:szCs w:val="24"/>
    </w:rPr>
  </w:style>
  <w:style w:type="character" w:customStyle="1" w:styleId="12">
    <w:name w:val="дефолт текст1 Знак"/>
    <w:basedOn w:val="a0"/>
    <w:link w:val="11"/>
    <w:rsid w:val="00397A3C"/>
    <w:rPr>
      <w:rFonts w:ascii="Times New Roman" w:eastAsia="Times New Roman" w:hAnsi="Times New Roman" w:cs="Times New Roman"/>
      <w:snapToGrid w:val="0"/>
      <w:color w:val="000000"/>
      <w:sz w:val="24"/>
      <w:szCs w:val="24"/>
      <w:lang w:val="en-US" w:eastAsia="de-DE" w:bidi="en-US"/>
    </w:rPr>
  </w:style>
  <w:style w:type="paragraph" w:customStyle="1" w:styleId="21">
    <w:name w:val="подзаголовок 2"/>
    <w:basedOn w:val="a"/>
    <w:link w:val="22"/>
    <w:qFormat/>
    <w:rsid w:val="00397A3C"/>
    <w:pPr>
      <w:adjustRightInd w:val="0"/>
      <w:snapToGrid w:val="0"/>
      <w:spacing w:line="480" w:lineRule="auto"/>
      <w:ind w:firstLine="567"/>
    </w:pPr>
    <w:rPr>
      <w:i/>
      <w:noProof w:val="0"/>
      <w:snapToGrid w:val="0"/>
      <w:szCs w:val="24"/>
      <w:lang w:eastAsia="de-DE" w:bidi="en-US"/>
    </w:rPr>
  </w:style>
  <w:style w:type="character" w:customStyle="1" w:styleId="22">
    <w:name w:val="подзаголовок 2 Знак"/>
    <w:basedOn w:val="a0"/>
    <w:link w:val="21"/>
    <w:rsid w:val="00397A3C"/>
    <w:rPr>
      <w:rFonts w:ascii="Times New Roman" w:eastAsia="Times New Roman" w:hAnsi="Times New Roman" w:cs="Times New Roman"/>
      <w:i/>
      <w:snapToGrid w:val="0"/>
      <w:color w:val="000000"/>
      <w:sz w:val="24"/>
      <w:szCs w:val="24"/>
      <w:lang w:val="en-US" w:eastAsia="de-DE" w:bidi="en-US"/>
    </w:rPr>
  </w:style>
  <w:style w:type="paragraph" w:customStyle="1" w:styleId="aff3">
    <w:name w:val="референсис"/>
    <w:basedOn w:val="a"/>
    <w:link w:val="aff4"/>
    <w:qFormat/>
    <w:rsid w:val="00397A3C"/>
    <w:pPr>
      <w:spacing w:line="480" w:lineRule="auto"/>
      <w:ind w:left="357" w:hanging="357"/>
    </w:pPr>
    <w:rPr>
      <w:color w:val="auto"/>
      <w:szCs w:val="24"/>
    </w:rPr>
  </w:style>
  <w:style w:type="character" w:customStyle="1" w:styleId="aff4">
    <w:name w:val="референсис Знак"/>
    <w:basedOn w:val="a0"/>
    <w:link w:val="aff3"/>
    <w:rsid w:val="00397A3C"/>
    <w:rPr>
      <w:rFonts w:ascii="Times New Roman" w:eastAsia="Times New Roman" w:hAnsi="Times New Roman" w:cs="Times New Roman"/>
      <w:noProof/>
      <w:sz w:val="24"/>
      <w:szCs w:val="24"/>
      <w:lang w:val="en-US" w:eastAsia="zh-CN"/>
    </w:rPr>
  </w:style>
  <w:style w:type="character" w:customStyle="1" w:styleId="extendedtext-full">
    <w:name w:val="extendedtext-full"/>
    <w:basedOn w:val="a0"/>
    <w:rsid w:val="00397A3C"/>
  </w:style>
  <w:style w:type="paragraph" w:customStyle="1" w:styleId="msonormalcxspmiddle">
    <w:name w:val="msonormalcxspmiddle"/>
    <w:basedOn w:val="a"/>
    <w:uiPriority w:val="99"/>
    <w:rsid w:val="00397A3C"/>
    <w:pPr>
      <w:numPr>
        <w:numId w:val="24"/>
      </w:numPr>
      <w:spacing w:before="100" w:beforeAutospacing="1" w:after="100" w:afterAutospacing="1" w:line="240" w:lineRule="auto"/>
      <w:jc w:val="left"/>
    </w:pPr>
    <w:rPr>
      <w:noProof w:val="0"/>
      <w:color w:val="auto"/>
      <w:szCs w:val="24"/>
      <w:lang w:val="ru-RU" w:eastAsia="ru-RU"/>
    </w:rPr>
  </w:style>
  <w:style w:type="character" w:customStyle="1" w:styleId="c-bibliographic-informationvalue">
    <w:name w:val="c-bibliographic-information__value"/>
    <w:basedOn w:val="a0"/>
    <w:rsid w:val="00397A3C"/>
  </w:style>
  <w:style w:type="character" w:customStyle="1" w:styleId="aff5">
    <w:name w:val="Основной текст с отступом Знак"/>
    <w:basedOn w:val="a0"/>
    <w:link w:val="aff6"/>
    <w:uiPriority w:val="99"/>
    <w:semiHidden/>
    <w:rsid w:val="00397A3C"/>
    <w:rPr>
      <w:rFonts w:ascii="Times New Roman" w:eastAsia="Times New Roman" w:hAnsi="Times New Roman" w:cs="Times New Roman"/>
      <w:noProof/>
      <w:color w:val="000000"/>
      <w:sz w:val="24"/>
      <w:szCs w:val="20"/>
      <w:lang w:val="en-US" w:eastAsia="zh-CN"/>
    </w:rPr>
  </w:style>
  <w:style w:type="paragraph" w:styleId="aff6">
    <w:name w:val="Body Text Indent"/>
    <w:basedOn w:val="a"/>
    <w:link w:val="aff5"/>
    <w:uiPriority w:val="99"/>
    <w:semiHidden/>
    <w:unhideWhenUsed/>
    <w:rsid w:val="00397A3C"/>
    <w:pPr>
      <w:spacing w:after="120"/>
      <w:ind w:left="283"/>
    </w:pPr>
  </w:style>
  <w:style w:type="character" w:customStyle="1" w:styleId="relative">
    <w:name w:val="relative"/>
    <w:basedOn w:val="a0"/>
    <w:rsid w:val="00397A3C"/>
  </w:style>
  <w:style w:type="character" w:customStyle="1" w:styleId="text">
    <w:name w:val="text"/>
    <w:basedOn w:val="a0"/>
    <w:rsid w:val="00397A3C"/>
  </w:style>
  <w:style w:type="paragraph" w:customStyle="1" w:styleId="style7">
    <w:name w:val="style7"/>
    <w:basedOn w:val="a"/>
    <w:rsid w:val="00374E79"/>
    <w:pPr>
      <w:spacing w:before="100" w:beforeAutospacing="1" w:after="100" w:afterAutospacing="1" w:line="240" w:lineRule="auto"/>
      <w:jc w:val="left"/>
    </w:pPr>
    <w:rPr>
      <w:noProof w:val="0"/>
      <w:color w:val="auto"/>
      <w:szCs w:val="24"/>
      <w:lang w:val="ru-RU" w:eastAsia="ru-RU"/>
    </w:rPr>
  </w:style>
  <w:style w:type="character" w:styleId="aff7">
    <w:name w:val="Unresolved Mention"/>
    <w:basedOn w:val="a0"/>
    <w:uiPriority w:val="99"/>
    <w:semiHidden/>
    <w:unhideWhenUsed/>
    <w:rsid w:val="00E05F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98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ita-farm.ru/instrukcii/instr-nitamin-or-aktiv/?ysclid=mocs7cnffl523729256"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rcid.org/0000-0001-5457-1720" TargetMode="External"/><Relationship Id="rId12" Type="http://schemas.openxmlformats.org/officeDocument/2006/relationships/hyperlink" Target="mailto:a.e.nugmanova@bk.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rcid.org/0000-0003-0379-0274" TargetMode="External"/><Relationship Id="rId5" Type="http://schemas.openxmlformats.org/officeDocument/2006/relationships/footnotes" Target="footnotes.xml"/><Relationship Id="rId15" Type="http://schemas.openxmlformats.org/officeDocument/2006/relationships/hyperlink" Target="https://doi.org/10.3382/ps/pez433" TargetMode="External"/><Relationship Id="rId10" Type="http://schemas.openxmlformats.org/officeDocument/2006/relationships/hyperlink" Target="https://orcid.org/0000-0002-9178-4845" TargetMode="External"/><Relationship Id="rId4" Type="http://schemas.openxmlformats.org/officeDocument/2006/relationships/webSettings" Target="webSettings.xml"/><Relationship Id="rId9" Type="http://schemas.openxmlformats.org/officeDocument/2006/relationships/hyperlink" Target="https://orcid.org/0000-0002-5007-3262" TargetMode="External"/><Relationship Id="rId14" Type="http://schemas.openxmlformats.org/officeDocument/2006/relationships/hyperlink" Target="https://vetlekar.by/katalog/vitaminno-mineralnyij-kompleks/nitamin/instrukczi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4307</Words>
  <Characters>24550</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hp 17</cp:lastModifiedBy>
  <cp:revision>17</cp:revision>
  <dcterms:created xsi:type="dcterms:W3CDTF">2026-05-18T14:35:00Z</dcterms:created>
  <dcterms:modified xsi:type="dcterms:W3CDTF">2026-05-29T17:38:00Z</dcterms:modified>
</cp:coreProperties>
</file>